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B9" w:rsidRDefault="000406B4">
      <w:pPr>
        <w:pStyle w:val="BodyA"/>
        <w:jc w:val="center"/>
        <w:rPr>
          <w:b/>
          <w:bCs/>
          <w:sz w:val="44"/>
          <w:szCs w:val="44"/>
        </w:rPr>
      </w:pPr>
      <w:r>
        <w:rPr>
          <w:b/>
          <w:bCs/>
          <w:sz w:val="44"/>
          <w:szCs w:val="44"/>
        </w:rPr>
        <w:t>Guide for reading, study, and discussion of</w:t>
      </w:r>
    </w:p>
    <w:tbl>
      <w:tblPr>
        <w:tblW w:w="9576"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2"/>
        <w:gridCol w:w="4642"/>
        <w:gridCol w:w="262"/>
      </w:tblGrid>
      <w:tr w:rsidR="00E468B9" w:rsidTr="00830DC7">
        <w:trPr>
          <w:trHeight w:val="4658"/>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8B9" w:rsidRDefault="000406B4">
            <w:pPr>
              <w:pStyle w:val="BodyA"/>
              <w:jc w:val="center"/>
              <w:rPr>
                <w:b/>
                <w:bCs/>
                <w:color w:val="7030A0"/>
                <w:sz w:val="56"/>
                <w:szCs w:val="56"/>
                <w:u w:color="7030A0"/>
              </w:rPr>
            </w:pPr>
            <w:r>
              <w:rPr>
                <w:b/>
                <w:bCs/>
                <w:color w:val="7030A0"/>
                <w:sz w:val="56"/>
                <w:szCs w:val="56"/>
                <w:u w:color="7030A0"/>
              </w:rPr>
              <w:t xml:space="preserve">Balcony on the Moon </w:t>
            </w:r>
          </w:p>
          <w:p w:rsidR="00E468B9" w:rsidRDefault="000406B4">
            <w:pPr>
              <w:pStyle w:val="BodyA"/>
              <w:spacing w:line="240" w:lineRule="auto"/>
              <w:jc w:val="center"/>
              <w:rPr>
                <w:color w:val="7030A0"/>
                <w:sz w:val="36"/>
                <w:szCs w:val="36"/>
                <w:u w:color="7030A0"/>
              </w:rPr>
            </w:pPr>
            <w:r>
              <w:rPr>
                <w:b/>
                <w:bCs/>
                <w:color w:val="7030A0"/>
                <w:sz w:val="36"/>
                <w:szCs w:val="36"/>
                <w:u w:color="7030A0"/>
              </w:rPr>
              <w:t>Coming of Age in Palestine</w:t>
            </w:r>
          </w:p>
          <w:p w:rsidR="00E468B9" w:rsidRDefault="000406B4">
            <w:pPr>
              <w:pStyle w:val="BodyA"/>
              <w:spacing w:line="240" w:lineRule="auto"/>
              <w:jc w:val="center"/>
              <w:rPr>
                <w:b/>
                <w:bCs/>
                <w:color w:val="7030A0"/>
                <w:sz w:val="36"/>
                <w:szCs w:val="36"/>
                <w:u w:color="7030A0"/>
              </w:rPr>
            </w:pPr>
            <w:r>
              <w:rPr>
                <w:b/>
                <w:bCs/>
                <w:color w:val="7030A0"/>
                <w:sz w:val="36"/>
                <w:szCs w:val="36"/>
                <w:u w:color="7030A0"/>
              </w:rPr>
              <w:t>By Ibtisam Barakat</w:t>
            </w:r>
          </w:p>
          <w:p w:rsidR="00E468B9" w:rsidRDefault="00E468B9">
            <w:pPr>
              <w:pStyle w:val="BodyA"/>
              <w:spacing w:line="240" w:lineRule="auto"/>
              <w:jc w:val="center"/>
              <w:rPr>
                <w:b/>
                <w:bCs/>
              </w:rPr>
            </w:pPr>
          </w:p>
          <w:p w:rsidR="00E468B9" w:rsidRDefault="000406B4">
            <w:pPr>
              <w:pStyle w:val="BodyA"/>
              <w:spacing w:line="240" w:lineRule="auto"/>
              <w:jc w:val="center"/>
              <w:rPr>
                <w:b/>
                <w:bCs/>
                <w:sz w:val="28"/>
                <w:szCs w:val="28"/>
              </w:rPr>
            </w:pPr>
            <w:r>
              <w:rPr>
                <w:b/>
                <w:bCs/>
                <w:sz w:val="28"/>
                <w:szCs w:val="28"/>
              </w:rPr>
              <w:t>Prepared by: Betsey Coleman</w:t>
            </w:r>
          </w:p>
          <w:p w:rsidR="00E468B9" w:rsidRDefault="000406B4">
            <w:pPr>
              <w:pStyle w:val="BodyA"/>
              <w:spacing w:line="240" w:lineRule="auto"/>
              <w:jc w:val="center"/>
              <w:rPr>
                <w:b/>
                <w:bCs/>
                <w:sz w:val="28"/>
                <w:szCs w:val="28"/>
              </w:rPr>
            </w:pPr>
            <w:r>
              <w:rPr>
                <w:b/>
                <w:bCs/>
                <w:sz w:val="28"/>
                <w:szCs w:val="28"/>
              </w:rPr>
              <w:t>Upper School English Teacher</w:t>
            </w:r>
          </w:p>
          <w:p w:rsidR="00E468B9" w:rsidRDefault="000406B4">
            <w:pPr>
              <w:pStyle w:val="BodyA"/>
              <w:spacing w:line="240" w:lineRule="auto"/>
              <w:jc w:val="center"/>
              <w:rPr>
                <w:b/>
                <w:bCs/>
                <w:sz w:val="28"/>
                <w:szCs w:val="28"/>
              </w:rPr>
            </w:pPr>
            <w:r>
              <w:rPr>
                <w:b/>
                <w:bCs/>
                <w:sz w:val="28"/>
                <w:szCs w:val="28"/>
              </w:rPr>
              <w:t xml:space="preserve">Distinguished Award in Teaching </w:t>
            </w:r>
            <w:proofErr w:type="spellStart"/>
            <w:r>
              <w:rPr>
                <w:b/>
                <w:bCs/>
                <w:sz w:val="28"/>
                <w:szCs w:val="28"/>
              </w:rPr>
              <w:t>Fullbright</w:t>
            </w:r>
            <w:proofErr w:type="spellEnd"/>
          </w:p>
          <w:p w:rsidR="00E468B9" w:rsidRDefault="000406B4">
            <w:pPr>
              <w:pStyle w:val="BodyA"/>
              <w:spacing w:line="240" w:lineRule="auto"/>
              <w:jc w:val="center"/>
              <w:rPr>
                <w:rStyle w:val="None"/>
                <w:rFonts w:ascii="Helvetica" w:eastAsia="Helvetica" w:hAnsi="Helvetica" w:cs="Helvetica"/>
                <w:sz w:val="18"/>
                <w:szCs w:val="18"/>
              </w:rPr>
            </w:pPr>
            <w:r>
              <w:rPr>
                <w:rFonts w:ascii="Helvetica" w:hAnsi="Helvetica"/>
                <w:sz w:val="28"/>
                <w:szCs w:val="28"/>
              </w:rPr>
              <w:t>websites:</w:t>
            </w:r>
            <w:r>
              <w:rPr>
                <w:rFonts w:ascii="Helvetica" w:hAnsi="Helvetica"/>
                <w:sz w:val="28"/>
                <w:szCs w:val="28"/>
              </w:rPr>
              <w:t> </w:t>
            </w:r>
            <w:hyperlink r:id="rId8" w:history="1">
              <w:r>
                <w:rPr>
                  <w:rStyle w:val="Hyperlink0"/>
                  <w:rFonts w:ascii="Helvetica" w:hAnsi="Helvetica"/>
                </w:rPr>
                <w:t>https://sites.google.com/site/artsandidentity/</w:t>
              </w:r>
            </w:hyperlink>
          </w:p>
          <w:p w:rsidR="00E468B9" w:rsidRDefault="000406B4">
            <w:pPr>
              <w:pStyle w:val="BodyA"/>
              <w:spacing w:line="240" w:lineRule="auto"/>
              <w:jc w:val="center"/>
              <w:rPr>
                <w:rStyle w:val="None"/>
                <w:rFonts w:ascii="Helvetica" w:eastAsia="Helvetica" w:hAnsi="Helvetica" w:cs="Helvetica"/>
                <w:sz w:val="18"/>
                <w:szCs w:val="18"/>
              </w:rPr>
            </w:pPr>
            <w:r>
              <w:rPr>
                <w:rStyle w:val="None"/>
                <w:rFonts w:ascii="Helvetica" w:hAnsi="Helvetica"/>
                <w:sz w:val="18"/>
                <w:szCs w:val="18"/>
              </w:rPr>
              <w:t xml:space="preserve">And </w:t>
            </w:r>
            <w:hyperlink r:id="rId9" w:history="1">
              <w:r>
                <w:rPr>
                  <w:rStyle w:val="Hyperlink1"/>
                  <w:rFonts w:ascii="Helvetica" w:hAnsi="Helvetica"/>
                  <w:sz w:val="18"/>
                  <w:szCs w:val="18"/>
                </w:rPr>
                <w:t>betseycoleman.com</w:t>
              </w:r>
            </w:hyperlink>
            <w:r>
              <w:rPr>
                <w:rStyle w:val="None"/>
                <w:rFonts w:ascii="Helvetica" w:eastAsia="Helvetica" w:hAnsi="Helvetica" w:cs="Helvetica"/>
                <w:sz w:val="18"/>
                <w:szCs w:val="18"/>
              </w:rPr>
              <w:br/>
            </w:r>
          </w:p>
          <w:p w:rsidR="00E468B9" w:rsidRDefault="000406B4">
            <w:pPr>
              <w:pStyle w:val="BodyA"/>
              <w:spacing w:line="240" w:lineRule="auto"/>
              <w:rPr>
                <w:rStyle w:val="None"/>
                <w:sz w:val="20"/>
                <w:szCs w:val="20"/>
              </w:rPr>
            </w:pPr>
            <w:r>
              <w:rPr>
                <w:rStyle w:val="None"/>
                <w:sz w:val="20"/>
                <w:szCs w:val="20"/>
              </w:rPr>
              <w:t xml:space="preserve">Note: Thanks to Erin Carlson whose guide based on Sandra Cisneros’ </w:t>
            </w:r>
            <w:r>
              <w:rPr>
                <w:rStyle w:val="None"/>
                <w:i/>
                <w:iCs/>
                <w:sz w:val="20"/>
                <w:szCs w:val="20"/>
              </w:rPr>
              <w:t>House on Mango Street</w:t>
            </w:r>
            <w:r>
              <w:rPr>
                <w:rStyle w:val="None"/>
                <w:sz w:val="20"/>
                <w:szCs w:val="20"/>
              </w:rPr>
              <w:t xml:space="preserve"> inspire</w:t>
            </w:r>
            <w:r>
              <w:rPr>
                <w:rStyle w:val="None"/>
                <w:sz w:val="20"/>
                <w:szCs w:val="20"/>
              </w:rPr>
              <w:t xml:space="preserve">d </w:t>
            </w:r>
            <w:proofErr w:type="gramStart"/>
            <w:r>
              <w:rPr>
                <w:rStyle w:val="None"/>
                <w:sz w:val="20"/>
                <w:szCs w:val="20"/>
              </w:rPr>
              <w:t>me.</w:t>
            </w:r>
            <w:proofErr w:type="gramEnd"/>
          </w:p>
          <w:p w:rsidR="00BB30AE" w:rsidRDefault="00BB30AE">
            <w:pPr>
              <w:pStyle w:val="BodyA"/>
              <w:spacing w:line="240" w:lineRule="auto"/>
            </w:pPr>
            <w:r>
              <w:rPr>
                <w:rStyle w:val="None"/>
                <w:sz w:val="20"/>
                <w:szCs w:val="20"/>
              </w:rPr>
              <w:t xml:space="preserve">The Poem “Curfew” is published with permission </w:t>
            </w:r>
            <w:proofErr w:type="gramStart"/>
            <w:r>
              <w:rPr>
                <w:rStyle w:val="None"/>
                <w:sz w:val="20"/>
                <w:szCs w:val="20"/>
              </w:rPr>
              <w:t>of  Ibtisam</w:t>
            </w:r>
            <w:proofErr w:type="gramEnd"/>
            <w:r>
              <w:rPr>
                <w:rStyle w:val="None"/>
                <w:sz w:val="20"/>
                <w:szCs w:val="20"/>
              </w:rPr>
              <w:t xml:space="preserve"> Barakat. </w:t>
            </w:r>
            <w:bookmarkStart w:id="0" w:name="_GoBack"/>
            <w:bookmarkEnd w:id="0"/>
          </w:p>
        </w:tc>
      </w:tr>
      <w:tr w:rsidR="00E468B9" w:rsidTr="00830DC7">
        <w:tblPrEx>
          <w:jc w:val="left"/>
        </w:tblPrEx>
        <w:trPr>
          <w:gridAfter w:val="1"/>
          <w:wAfter w:w="262" w:type="dxa"/>
          <w:trHeight w:val="6752"/>
        </w:trPr>
        <w:tc>
          <w:tcPr>
            <w:tcW w:w="4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8B9" w:rsidRDefault="00E468B9">
            <w:pPr>
              <w:pStyle w:val="BodyA"/>
              <w:jc w:val="center"/>
              <w:rPr>
                <w:rStyle w:val="None"/>
                <w:b/>
                <w:bCs/>
                <w:i/>
                <w:iCs/>
                <w:sz w:val="27"/>
                <w:szCs w:val="27"/>
              </w:rPr>
            </w:pPr>
          </w:p>
          <w:p w:rsidR="00E468B9" w:rsidRDefault="00E468B9">
            <w:pPr>
              <w:pStyle w:val="BodyA"/>
              <w:spacing w:line="240" w:lineRule="auto"/>
              <w:jc w:val="center"/>
              <w:rPr>
                <w:rStyle w:val="None"/>
                <w:b/>
                <w:bCs/>
                <w:i/>
                <w:iCs/>
                <w:sz w:val="27"/>
                <w:szCs w:val="27"/>
              </w:rPr>
            </w:pPr>
          </w:p>
          <w:p w:rsidR="00E468B9" w:rsidRDefault="000406B4">
            <w:pPr>
              <w:pStyle w:val="BodyA"/>
              <w:spacing w:line="240" w:lineRule="auto"/>
              <w:jc w:val="center"/>
              <w:rPr>
                <w:rStyle w:val="None"/>
                <w:b/>
                <w:bCs/>
                <w:i/>
                <w:iCs/>
                <w:sz w:val="27"/>
                <w:szCs w:val="27"/>
              </w:rPr>
            </w:pPr>
            <w:r>
              <w:rPr>
                <w:rStyle w:val="None"/>
                <w:b/>
                <w:bCs/>
                <w:i/>
                <w:iCs/>
                <w:sz w:val="27"/>
                <w:szCs w:val="27"/>
              </w:rPr>
              <w:t>Professional Reviews:</w:t>
            </w:r>
          </w:p>
          <w:p w:rsidR="00E468B9" w:rsidRDefault="00E468B9">
            <w:pPr>
              <w:pStyle w:val="BodyA"/>
              <w:spacing w:line="240" w:lineRule="auto"/>
              <w:jc w:val="center"/>
              <w:rPr>
                <w:rStyle w:val="None"/>
                <w:b/>
                <w:bCs/>
                <w:i/>
                <w:iCs/>
                <w:sz w:val="27"/>
                <w:szCs w:val="27"/>
              </w:rPr>
            </w:pPr>
          </w:p>
          <w:p w:rsidR="00E468B9" w:rsidRDefault="00E468B9">
            <w:pPr>
              <w:pStyle w:val="BodyA"/>
              <w:spacing w:line="240" w:lineRule="auto"/>
              <w:rPr>
                <w:rStyle w:val="None"/>
                <w:b/>
                <w:bCs/>
                <w:i/>
                <w:iCs/>
                <w:color w:val="AE40A5"/>
                <w:sz w:val="27"/>
                <w:szCs w:val="27"/>
                <w:u w:color="AE40A5"/>
              </w:rPr>
            </w:pPr>
          </w:p>
          <w:p w:rsidR="00E468B9" w:rsidRPr="00830DC7" w:rsidRDefault="000406B4">
            <w:pPr>
              <w:pStyle w:val="BodyA"/>
              <w:spacing w:line="240" w:lineRule="auto"/>
              <w:rPr>
                <w:rStyle w:val="None"/>
                <w:b/>
                <w:bCs/>
                <w:i/>
                <w:iCs/>
                <w:color w:val="AE40A5"/>
                <w:sz w:val="27"/>
                <w:szCs w:val="27"/>
                <w:u w:color="AE40A5"/>
              </w:rPr>
            </w:pPr>
            <w:r w:rsidRPr="00830DC7">
              <w:rPr>
                <w:rStyle w:val="None"/>
                <w:b/>
                <w:bCs/>
                <w:i/>
                <w:iCs/>
                <w:color w:val="AE40A5"/>
                <w:sz w:val="27"/>
                <w:szCs w:val="27"/>
                <w:u w:color="AE40A5"/>
              </w:rPr>
              <w:t xml:space="preserve">A </w:t>
            </w:r>
            <w:r w:rsidR="00830DC7" w:rsidRPr="00830DC7">
              <w:rPr>
                <w:rStyle w:val="None"/>
                <w:b/>
                <w:bCs/>
                <w:i/>
                <w:iCs/>
                <w:color w:val="7030A0"/>
                <w:sz w:val="27"/>
                <w:szCs w:val="27"/>
                <w:u w:color="FF6600"/>
              </w:rPr>
              <w:t>po</w:t>
            </w:r>
            <w:r w:rsidRPr="00830DC7">
              <w:rPr>
                <w:rStyle w:val="None"/>
                <w:b/>
                <w:bCs/>
                <w:i/>
                <w:iCs/>
                <w:color w:val="AE40A5"/>
                <w:sz w:val="27"/>
                <w:szCs w:val="27"/>
                <w:u w:color="AE40A5"/>
              </w:rPr>
              <w:t>etic, deeply felt coming-of-age st</w:t>
            </w:r>
            <w:r w:rsidRPr="00830DC7">
              <w:rPr>
                <w:rStyle w:val="None"/>
                <w:b/>
                <w:bCs/>
                <w:i/>
                <w:iCs/>
                <w:color w:val="AE40A5"/>
                <w:sz w:val="27"/>
                <w:szCs w:val="27"/>
                <w:u w:color="AE40A5"/>
              </w:rPr>
              <w:t>o</w:t>
            </w:r>
            <w:r w:rsidRPr="00830DC7">
              <w:rPr>
                <w:rStyle w:val="None"/>
                <w:b/>
                <w:bCs/>
                <w:i/>
                <w:iCs/>
                <w:color w:val="AE40A5"/>
                <w:sz w:val="27"/>
                <w:szCs w:val="27"/>
                <w:u w:color="AE40A5"/>
              </w:rPr>
              <w:t xml:space="preserve">ry." </w:t>
            </w:r>
            <w:r w:rsidRPr="00830DC7">
              <w:rPr>
                <w:rStyle w:val="None"/>
                <w:b/>
                <w:bCs/>
                <w:color w:val="2A2A2A"/>
                <w:sz w:val="27"/>
                <w:szCs w:val="27"/>
                <w:u w:color="2A2A2A"/>
              </w:rPr>
              <w:br/>
            </w:r>
            <w:r w:rsidRPr="00830DC7">
              <w:rPr>
                <w:rStyle w:val="None"/>
                <w:b/>
                <w:bCs/>
                <w:color w:val="2A2A2A"/>
                <w:u w:color="2A2A2A"/>
              </w:rPr>
              <w:t xml:space="preserve">*Starred Review. </w:t>
            </w:r>
            <w:proofErr w:type="spellStart"/>
            <w:r w:rsidRPr="00830DC7">
              <w:rPr>
                <w:rStyle w:val="None"/>
                <w:b/>
                <w:bCs/>
                <w:color w:val="2A2A2A"/>
                <w:u w:color="2A2A2A"/>
              </w:rPr>
              <w:t>Kirkus</w:t>
            </w:r>
            <w:proofErr w:type="spellEnd"/>
            <w:r w:rsidRPr="00830DC7">
              <w:rPr>
                <w:rStyle w:val="None"/>
                <w:b/>
                <w:bCs/>
                <w:color w:val="2A2A2A"/>
                <w:u w:color="2A2A2A"/>
              </w:rPr>
              <w:t xml:space="preserve"> Reviews, 2016 </w:t>
            </w:r>
            <w:r w:rsidRPr="00830DC7">
              <w:rPr>
                <w:rStyle w:val="None"/>
                <w:b/>
                <w:bCs/>
                <w:sz w:val="27"/>
                <w:szCs w:val="27"/>
              </w:rPr>
              <w:br/>
            </w:r>
          </w:p>
          <w:p w:rsidR="00E468B9" w:rsidRPr="00830DC7" w:rsidRDefault="000406B4">
            <w:pPr>
              <w:pStyle w:val="BodyA"/>
              <w:spacing w:line="240" w:lineRule="auto"/>
              <w:rPr>
                <w:rStyle w:val="None"/>
                <w:b/>
                <w:bCs/>
                <w:i/>
                <w:iCs/>
                <w:color w:val="AE40A5"/>
                <w:sz w:val="27"/>
                <w:szCs w:val="27"/>
                <w:u w:color="AE40A5"/>
              </w:rPr>
            </w:pPr>
            <w:r w:rsidRPr="00830DC7">
              <w:rPr>
                <w:rStyle w:val="None"/>
                <w:b/>
                <w:bCs/>
                <w:i/>
                <w:iCs/>
                <w:color w:val="AE40A5"/>
                <w:sz w:val="27"/>
                <w:szCs w:val="27"/>
                <w:u w:color="AE40A5"/>
              </w:rPr>
              <w:t xml:space="preserve">"Brimming with humor, wisdom, and empathy." </w:t>
            </w:r>
            <w:r w:rsidRPr="00830DC7">
              <w:rPr>
                <w:rStyle w:val="None"/>
                <w:b/>
                <w:bCs/>
                <w:sz w:val="27"/>
                <w:szCs w:val="27"/>
              </w:rPr>
              <w:br/>
            </w:r>
            <w:r w:rsidRPr="00830DC7">
              <w:rPr>
                <w:rStyle w:val="None"/>
                <w:b/>
                <w:bCs/>
                <w:color w:val="2A2A2A"/>
                <w:u w:color="2A2A2A"/>
              </w:rPr>
              <w:t>*Starred Review. Publishers Weekly, 2016</w:t>
            </w:r>
            <w:r w:rsidRPr="00830DC7">
              <w:rPr>
                <w:rStyle w:val="None"/>
                <w:b/>
                <w:bCs/>
                <w:sz w:val="27"/>
                <w:szCs w:val="27"/>
              </w:rPr>
              <w:br/>
            </w:r>
          </w:p>
          <w:p w:rsidR="00E468B9" w:rsidRPr="00830DC7" w:rsidRDefault="000406B4">
            <w:pPr>
              <w:pStyle w:val="BodyA"/>
              <w:spacing w:line="240" w:lineRule="auto"/>
              <w:rPr>
                <w:rStyle w:val="None"/>
                <w:b/>
                <w:bCs/>
                <w:i/>
                <w:iCs/>
                <w:color w:val="AE40A5"/>
                <w:sz w:val="27"/>
                <w:szCs w:val="27"/>
                <w:u w:color="AE40A5"/>
              </w:rPr>
            </w:pPr>
            <w:r w:rsidRPr="00830DC7">
              <w:rPr>
                <w:rStyle w:val="None"/>
                <w:b/>
                <w:bCs/>
                <w:i/>
                <w:iCs/>
                <w:color w:val="AE40A5"/>
                <w:sz w:val="27"/>
                <w:szCs w:val="27"/>
                <w:u w:color="AE40A5"/>
              </w:rPr>
              <w:t>* "Wonderful. . . Not to be missed.</w:t>
            </w:r>
            <w:r w:rsidRPr="00830DC7">
              <w:rPr>
                <w:rStyle w:val="None"/>
                <w:b/>
                <w:bCs/>
                <w:i/>
                <w:iCs/>
                <w:color w:val="2A2A2A"/>
                <w:sz w:val="27"/>
                <w:szCs w:val="27"/>
                <w:u w:color="2A2A2A"/>
              </w:rPr>
              <w:t>"</w:t>
            </w:r>
            <w:r w:rsidRPr="00830DC7">
              <w:rPr>
                <w:rStyle w:val="None"/>
                <w:b/>
                <w:bCs/>
                <w:color w:val="2A2A2A"/>
                <w:sz w:val="27"/>
                <w:szCs w:val="27"/>
                <w:u w:color="2A2A2A"/>
              </w:rPr>
              <w:t xml:space="preserve"> </w:t>
            </w:r>
            <w:r w:rsidRPr="00830DC7">
              <w:rPr>
                <w:rStyle w:val="None"/>
                <w:b/>
                <w:bCs/>
                <w:color w:val="2A2A2A"/>
                <w:u w:color="2A2A2A"/>
              </w:rPr>
              <w:t xml:space="preserve">Starred </w:t>
            </w:r>
            <w:r w:rsidRPr="00830DC7">
              <w:rPr>
                <w:rStyle w:val="None"/>
                <w:b/>
                <w:bCs/>
                <w:color w:val="2A2A2A"/>
                <w:u w:color="2A2A2A"/>
              </w:rPr>
              <w:t>Review. VOYA, 2016</w:t>
            </w:r>
            <w:r w:rsidRPr="00830DC7">
              <w:rPr>
                <w:rStyle w:val="None"/>
                <w:b/>
                <w:bCs/>
                <w:sz w:val="27"/>
                <w:szCs w:val="27"/>
              </w:rPr>
              <w:br/>
            </w:r>
          </w:p>
          <w:p w:rsidR="00E468B9" w:rsidRDefault="000406B4">
            <w:pPr>
              <w:pStyle w:val="BodyA"/>
              <w:spacing w:line="240" w:lineRule="auto"/>
            </w:pPr>
            <w:r w:rsidRPr="00830DC7">
              <w:rPr>
                <w:rStyle w:val="None"/>
                <w:b/>
                <w:bCs/>
                <w:i/>
                <w:iCs/>
                <w:color w:val="AE40A5"/>
                <w:sz w:val="27"/>
                <w:szCs w:val="27"/>
                <w:u w:color="AE40A5"/>
              </w:rPr>
              <w:t xml:space="preserve">"Strums with authenticity." </w:t>
            </w:r>
            <w:r w:rsidRPr="00830DC7">
              <w:rPr>
                <w:rStyle w:val="None"/>
                <w:b/>
                <w:bCs/>
                <w:sz w:val="27"/>
                <w:szCs w:val="27"/>
              </w:rPr>
              <w:br/>
            </w:r>
            <w:r w:rsidRPr="00830DC7">
              <w:rPr>
                <w:rStyle w:val="None"/>
                <w:b/>
                <w:bCs/>
                <w:color w:val="2A2A2A"/>
                <w:sz w:val="27"/>
                <w:szCs w:val="27"/>
                <w:u w:color="2A2A2A"/>
              </w:rPr>
              <w:t>- Book Page, 2016</w:t>
            </w:r>
          </w:p>
        </w:tc>
        <w:tc>
          <w:tcPr>
            <w:tcW w:w="4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8B9" w:rsidRDefault="000406B4">
            <w:pPr>
              <w:pStyle w:val="BodyA"/>
              <w:spacing w:line="240" w:lineRule="auto"/>
            </w:pPr>
            <w:r>
              <w:rPr>
                <w:rStyle w:val="None"/>
                <w:b/>
                <w:bCs/>
                <w:noProof/>
                <w:color w:val="7030A0"/>
                <w:sz w:val="44"/>
                <w:szCs w:val="44"/>
                <w:u w:color="7030A0"/>
              </w:rPr>
              <w:drawing>
                <wp:inline distT="0" distB="0" distL="0" distR="0" wp14:anchorId="65532E45" wp14:editId="4322EE7A">
                  <wp:extent cx="2962127" cy="4267200"/>
                  <wp:effectExtent l="0" t="0" r="0" b="0"/>
                  <wp:docPr id="1073741826" name="officeArt object" descr="BALCONY front cover for Bo Emerson - Nov 15 - 2016.jpg"/>
                  <wp:cNvGraphicFramePr/>
                  <a:graphic xmlns:a="http://schemas.openxmlformats.org/drawingml/2006/main">
                    <a:graphicData uri="http://schemas.openxmlformats.org/drawingml/2006/picture">
                      <pic:pic xmlns:pic="http://schemas.openxmlformats.org/drawingml/2006/picture">
                        <pic:nvPicPr>
                          <pic:cNvPr id="1073741826" name="BALCONY front cover for Bo Emerson - Nov 15 - 2016.jpg" descr="BALCONY front cover for Bo Emerson - Nov 15 - 2016.jpg"/>
                          <pic:cNvPicPr>
                            <a:picLocks noChangeAspect="1"/>
                          </pic:cNvPicPr>
                        </pic:nvPicPr>
                        <pic:blipFill>
                          <a:blip r:embed="rId10">
                            <a:extLst/>
                          </a:blip>
                          <a:stretch>
                            <a:fillRect/>
                          </a:stretch>
                        </pic:blipFill>
                        <pic:spPr>
                          <a:xfrm>
                            <a:off x="0" y="0"/>
                            <a:ext cx="2962127" cy="4267200"/>
                          </a:xfrm>
                          <a:prstGeom prst="rect">
                            <a:avLst/>
                          </a:prstGeom>
                          <a:ln w="12700" cap="flat">
                            <a:noFill/>
                            <a:miter lim="400000"/>
                          </a:ln>
                          <a:effectLst/>
                        </pic:spPr>
                      </pic:pic>
                    </a:graphicData>
                  </a:graphic>
                </wp:inline>
              </w:drawing>
            </w:r>
          </w:p>
        </w:tc>
      </w:tr>
    </w:tbl>
    <w:p w:rsidR="00E468B9" w:rsidRDefault="000406B4">
      <w:pPr>
        <w:pStyle w:val="BodyA"/>
        <w:rPr>
          <w:rStyle w:val="None"/>
          <w:b/>
          <w:bCs/>
          <w:color w:val="7030A0"/>
          <w:u w:color="7030A0"/>
        </w:rPr>
      </w:pPr>
      <w:r>
        <w:rPr>
          <w:rStyle w:val="None"/>
          <w:b/>
          <w:bCs/>
          <w:noProof/>
          <w:color w:val="7030A0"/>
          <w:sz w:val="44"/>
          <w:szCs w:val="44"/>
          <w:u w:color="7030A0"/>
        </w:rPr>
        <mc:AlternateContent>
          <mc:Choice Requires="wps">
            <w:drawing>
              <wp:anchor distT="0" distB="0" distL="0" distR="0" simplePos="0" relativeHeight="251659264" behindDoc="0" locked="0" layoutInCell="1" allowOverlap="1">
                <wp:simplePos x="0" y="0"/>
                <wp:positionH relativeFrom="column">
                  <wp:posOffset>3215638</wp:posOffset>
                </wp:positionH>
                <wp:positionV relativeFrom="line">
                  <wp:posOffset>144143</wp:posOffset>
                </wp:positionV>
                <wp:extent cx="2727962" cy="327662"/>
                <wp:effectExtent l="0" t="0" r="0" b="0"/>
                <wp:wrapNone/>
                <wp:docPr id="1073741827" name="officeArt object" descr="Rectangle 10"/>
                <wp:cNvGraphicFramePr/>
                <a:graphic xmlns:a="http://schemas.openxmlformats.org/drawingml/2006/main">
                  <a:graphicData uri="http://schemas.microsoft.com/office/word/2010/wordprocessingShape">
                    <wps:wsp>
                      <wps:cNvSpPr/>
                      <wps:spPr>
                        <a:xfrm>
                          <a:off x="0" y="0"/>
                          <a:ext cx="2727962" cy="327662"/>
                        </a:xfrm>
                        <a:prstGeom prst="rect">
                          <a:avLst/>
                        </a:prstGeom>
                        <a:solidFill>
                          <a:srgbClr val="FFFFFF"/>
                        </a:solidFill>
                        <a:ln w="25400" cap="flat">
                          <a:solidFill>
                            <a:schemeClr val="accent6"/>
                          </a:solidFill>
                          <a:prstDash val="solid"/>
                          <a:round/>
                        </a:ln>
                        <a:effectLst/>
                      </wps:spPr>
                      <wps:txbx>
                        <w:txbxContent>
                          <w:p w:rsidR="00E468B9" w:rsidRDefault="000406B4">
                            <w:pPr>
                              <w:pStyle w:val="BodyA"/>
                              <w:jc w:val="center"/>
                            </w:pPr>
                            <w:proofErr w:type="gramStart"/>
                            <w:r>
                              <w:t>224 pages.</w:t>
                            </w:r>
                            <w:proofErr w:type="gramEnd"/>
                            <w:r>
                              <w:t xml:space="preserve"> ISBN: 978-0-374-30251-1</w:t>
                            </w:r>
                          </w:p>
                          <w:p w:rsidR="00E468B9" w:rsidRDefault="00E468B9">
                            <w:pPr>
                              <w:pStyle w:val="BodyA"/>
                              <w:jc w:val="center"/>
                            </w:pPr>
                          </w:p>
                          <w:p w:rsidR="00E468B9" w:rsidRDefault="000406B4">
                            <w:pPr>
                              <w:pStyle w:val="BodyA"/>
                              <w:jc w:val="center"/>
                            </w:pPr>
                            <w:r>
                              <w:br/>
                            </w:r>
                          </w:p>
                          <w:p w:rsidR="00E468B9" w:rsidRDefault="000406B4">
                            <w:pPr>
                              <w:pStyle w:val="BodyA"/>
                              <w:jc w:val="center"/>
                            </w:pPr>
                            <w:r>
                              <w:t>I</w:t>
                            </w:r>
                          </w:p>
                        </w:txbxContent>
                      </wps:txbx>
                      <wps:bodyPr wrap="square" lIns="45718" tIns="45718" rIns="45718" bIns="45718" numCol="1" anchor="ctr">
                        <a:noAutofit/>
                      </wps:bodyPr>
                    </wps:wsp>
                  </a:graphicData>
                </a:graphic>
              </wp:anchor>
            </w:drawing>
          </mc:Choice>
          <mc:Fallback>
            <w:pict>
              <v:rect id="_x0000_s1026" style="visibility:visible;position:absolute;margin-left:253.2pt;margin-top:11.3pt;width:214.8pt;height:25.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79646" opacity="100.0%" weight="2.0pt" dashstyle="solid" endcap="flat" joinstyle="round" linestyle="single" startarrow="none" startarrowwidth="medium" startarrowlength="medium" endarrow="none" endarrowwidth="medium" endarrowlength="medium"/>
                <v:textbox>
                  <w:txbxContent>
                    <w:p>
                      <w:pPr>
                        <w:pStyle w:val="Body A"/>
                        <w:jc w:val="center"/>
                      </w:pPr>
                      <w:r>
                        <w:rPr>
                          <w:rtl w:val="0"/>
                          <w:lang w:val="en-US"/>
                        </w:rPr>
                        <w:t>224 pages. ISBN: 978-0-374-30251-1</w:t>
                      </w:r>
                    </w:p>
                    <w:p>
                      <w:pPr>
                        <w:pStyle w:val="Body A"/>
                        <w:jc w:val="center"/>
                      </w:pPr>
                    </w:p>
                    <w:p>
                      <w:pPr>
                        <w:pStyle w:val="Body A"/>
                        <w:jc w:val="center"/>
                      </w:pPr>
                      <w:r>
                        <w:br w:type="textWrapping"/>
                      </w:r>
                    </w:p>
                    <w:p>
                      <w:pPr>
                        <w:pStyle w:val="Body A"/>
                        <w:jc w:val="center"/>
                      </w:pPr>
                      <w:r>
                        <w:rPr>
                          <w:rtl w:val="0"/>
                          <w:lang w:val="en-US"/>
                        </w:rPr>
                        <w:t>I</w:t>
                      </w:r>
                    </w:p>
                  </w:txbxContent>
                </v:textbox>
                <w10:wrap type="none" side="bothSides" anchorx="text"/>
              </v:rect>
            </w:pict>
          </mc:Fallback>
        </mc:AlternateContent>
      </w:r>
      <w:r>
        <w:rPr>
          <w:rStyle w:val="None"/>
          <w:b/>
          <w:bCs/>
          <w:color w:val="7030A0"/>
          <w:sz w:val="44"/>
          <w:szCs w:val="44"/>
          <w:u w:color="7030A0"/>
        </w:rPr>
        <w:tab/>
      </w:r>
      <w:r>
        <w:rPr>
          <w:rStyle w:val="None"/>
          <w:b/>
          <w:bCs/>
          <w:color w:val="7030A0"/>
          <w:sz w:val="44"/>
          <w:szCs w:val="44"/>
          <w:u w:color="7030A0"/>
        </w:rPr>
        <w:tab/>
      </w:r>
      <w:r>
        <w:rPr>
          <w:rStyle w:val="None"/>
          <w:b/>
          <w:bCs/>
          <w:color w:val="7030A0"/>
          <w:sz w:val="44"/>
          <w:szCs w:val="44"/>
          <w:u w:color="7030A0"/>
        </w:rPr>
        <w:tab/>
        <w:t xml:space="preserve">               </w:t>
      </w:r>
      <w:r>
        <w:rPr>
          <w:rStyle w:val="None"/>
          <w:b/>
          <w:bCs/>
          <w:color w:val="7030A0"/>
          <w:sz w:val="44"/>
          <w:szCs w:val="44"/>
          <w:u w:color="7030A0"/>
        </w:rPr>
        <w:tab/>
      </w:r>
      <w:r>
        <w:rPr>
          <w:rStyle w:val="None"/>
          <w:b/>
          <w:bCs/>
          <w:color w:val="7030A0"/>
          <w:sz w:val="44"/>
          <w:szCs w:val="44"/>
          <w:u w:color="7030A0"/>
        </w:rPr>
        <w:tab/>
      </w:r>
    </w:p>
    <w:p w:rsidR="00E468B9" w:rsidRDefault="000406B4">
      <w:pPr>
        <w:pStyle w:val="NoSpacing"/>
        <w:rPr>
          <w:rStyle w:val="None"/>
          <w:b/>
          <w:bCs/>
          <w:color w:val="7030A0"/>
          <w:sz w:val="28"/>
          <w:szCs w:val="28"/>
          <w:u w:color="7030A0"/>
        </w:rPr>
      </w:pPr>
      <w:r>
        <w:rPr>
          <w:rStyle w:val="None"/>
          <w:b/>
          <w:bCs/>
          <w:sz w:val="28"/>
          <w:szCs w:val="28"/>
          <w:u w:val="single"/>
        </w:rPr>
        <w:lastRenderedPageBreak/>
        <w:t>TO THE TEACHER AND READER</w:t>
      </w:r>
      <w:r>
        <w:rPr>
          <w:rStyle w:val="None"/>
          <w:b/>
          <w:bCs/>
          <w:color w:val="7030A0"/>
          <w:sz w:val="28"/>
          <w:szCs w:val="28"/>
          <w:u w:color="7030A0"/>
        </w:rPr>
        <w:t xml:space="preserve">: </w:t>
      </w:r>
    </w:p>
    <w:p w:rsidR="00E468B9" w:rsidRDefault="00E468B9">
      <w:pPr>
        <w:pStyle w:val="NoSpacing"/>
        <w:rPr>
          <w:rStyle w:val="None"/>
          <w:color w:val="7030A0"/>
          <w:sz w:val="28"/>
          <w:szCs w:val="28"/>
          <w:u w:color="7030A0"/>
        </w:rPr>
      </w:pPr>
    </w:p>
    <w:p w:rsidR="00E468B9" w:rsidRDefault="000406B4">
      <w:pPr>
        <w:pStyle w:val="NoSpacing"/>
        <w:rPr>
          <w:rStyle w:val="None"/>
          <w:color w:val="7030A0"/>
          <w:sz w:val="28"/>
          <w:szCs w:val="28"/>
          <w:u w:color="7030A0"/>
        </w:rPr>
      </w:pPr>
      <w:r>
        <w:rPr>
          <w:rStyle w:val="None"/>
          <w:b/>
          <w:bCs/>
          <w:sz w:val="28"/>
          <w:szCs w:val="28"/>
        </w:rPr>
        <w:t xml:space="preserve">Ibtisam </w:t>
      </w:r>
      <w:proofErr w:type="spellStart"/>
      <w:r>
        <w:rPr>
          <w:rStyle w:val="None"/>
          <w:b/>
          <w:bCs/>
          <w:sz w:val="28"/>
          <w:szCs w:val="28"/>
        </w:rPr>
        <w:t>Barakat</w:t>
      </w:r>
      <w:r>
        <w:rPr>
          <w:rStyle w:val="None"/>
          <w:sz w:val="28"/>
          <w:szCs w:val="28"/>
        </w:rPr>
        <w:t>’</w:t>
      </w:r>
      <w:r>
        <w:rPr>
          <w:rStyle w:val="None"/>
          <w:sz w:val="28"/>
          <w:szCs w:val="28"/>
        </w:rPr>
        <w:t>s</w:t>
      </w:r>
      <w:proofErr w:type="spellEnd"/>
      <w:r>
        <w:rPr>
          <w:rStyle w:val="None"/>
          <w:sz w:val="28"/>
          <w:szCs w:val="28"/>
        </w:rPr>
        <w:t xml:space="preserve"> intense memoir details her life as she came of age in Pale</w:t>
      </w:r>
      <w:r>
        <w:rPr>
          <w:rStyle w:val="None"/>
          <w:sz w:val="28"/>
          <w:szCs w:val="28"/>
        </w:rPr>
        <w:t>s</w:t>
      </w:r>
      <w:r>
        <w:rPr>
          <w:rStyle w:val="None"/>
          <w:sz w:val="28"/>
          <w:szCs w:val="28"/>
        </w:rPr>
        <w:t>tine from 1972 – 1981, a politically turbulent time in Palestine’s history in particular and Middle Eastern history in general. The book explores several timely and important themes, including hu</w:t>
      </w:r>
      <w:r>
        <w:rPr>
          <w:rStyle w:val="None"/>
          <w:sz w:val="28"/>
          <w:szCs w:val="28"/>
        </w:rPr>
        <w:t xml:space="preserve">man rights and equality, the costs of wars and unresolved racial strife, and the necessity of education for girls worldwide. </w:t>
      </w:r>
      <w:r>
        <w:rPr>
          <w:rStyle w:val="None"/>
          <w:rFonts w:ascii="Verdana" w:hAnsi="Verdana"/>
          <w:b/>
          <w:bCs/>
          <w:i/>
          <w:iCs/>
          <w:sz w:val="28"/>
          <w:szCs w:val="28"/>
        </w:rPr>
        <w:t>Balcony on the Moon</w:t>
      </w:r>
      <w:r>
        <w:rPr>
          <w:rStyle w:val="None"/>
          <w:sz w:val="28"/>
          <w:szCs w:val="28"/>
        </w:rPr>
        <w:t xml:space="preserve"> is the companion to </w:t>
      </w:r>
      <w:proofErr w:type="spellStart"/>
      <w:r>
        <w:rPr>
          <w:rStyle w:val="None"/>
          <w:sz w:val="28"/>
          <w:szCs w:val="28"/>
        </w:rPr>
        <w:t>Barakat’s</w:t>
      </w:r>
      <w:proofErr w:type="spellEnd"/>
      <w:r>
        <w:rPr>
          <w:rStyle w:val="None"/>
          <w:sz w:val="28"/>
          <w:szCs w:val="28"/>
        </w:rPr>
        <w:t xml:space="preserve"> groundbreaking and critically acclaimed earlier memoir, </w:t>
      </w:r>
      <w:proofErr w:type="gramStart"/>
      <w:r>
        <w:rPr>
          <w:rStyle w:val="None"/>
          <w:rFonts w:ascii="Verdana" w:hAnsi="Verdana"/>
          <w:b/>
          <w:bCs/>
          <w:i/>
          <w:iCs/>
          <w:sz w:val="28"/>
          <w:szCs w:val="28"/>
        </w:rPr>
        <w:t>Tasting</w:t>
      </w:r>
      <w:proofErr w:type="gramEnd"/>
      <w:r>
        <w:rPr>
          <w:rStyle w:val="None"/>
          <w:rFonts w:ascii="Verdana" w:hAnsi="Verdana"/>
          <w:b/>
          <w:bCs/>
          <w:i/>
          <w:iCs/>
          <w:sz w:val="28"/>
          <w:szCs w:val="28"/>
        </w:rPr>
        <w:t xml:space="preserve"> the Sky</w:t>
      </w:r>
      <w:r>
        <w:rPr>
          <w:rStyle w:val="None"/>
          <w:sz w:val="28"/>
          <w:szCs w:val="28"/>
        </w:rPr>
        <w:t>, A Palest</w:t>
      </w:r>
      <w:r>
        <w:rPr>
          <w:rStyle w:val="None"/>
          <w:sz w:val="28"/>
          <w:szCs w:val="28"/>
        </w:rPr>
        <w:t>inian Childhood (</w:t>
      </w:r>
      <w:proofErr w:type="spellStart"/>
      <w:r>
        <w:rPr>
          <w:rStyle w:val="None"/>
          <w:sz w:val="28"/>
          <w:szCs w:val="28"/>
        </w:rPr>
        <w:t>FSG</w:t>
      </w:r>
      <w:proofErr w:type="spellEnd"/>
      <w:r>
        <w:rPr>
          <w:rStyle w:val="None"/>
          <w:sz w:val="28"/>
          <w:szCs w:val="28"/>
        </w:rPr>
        <w:t>, 2007)</w:t>
      </w:r>
    </w:p>
    <w:p w:rsidR="00E468B9" w:rsidRDefault="00E468B9">
      <w:pPr>
        <w:pStyle w:val="BodyA"/>
        <w:rPr>
          <w:rStyle w:val="None"/>
          <w:b/>
          <w:bCs/>
          <w:color w:val="7030A0"/>
          <w:u w:color="7030A0"/>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E468B9">
        <w:trPr>
          <w:trHeight w:val="725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8B9" w:rsidRDefault="000406B4">
            <w:pPr>
              <w:pStyle w:val="BodyA"/>
              <w:rPr>
                <w:rStyle w:val="None"/>
                <w:b/>
                <w:bCs/>
                <w:color w:val="7030A0"/>
                <w:sz w:val="44"/>
                <w:szCs w:val="44"/>
                <w:u w:color="7030A0"/>
              </w:rPr>
            </w:pPr>
            <w:r>
              <w:rPr>
                <w:rStyle w:val="None"/>
                <w:b/>
                <w:bCs/>
                <w:color w:val="7030A0"/>
                <w:sz w:val="44"/>
                <w:szCs w:val="44"/>
                <w:u w:color="7030A0"/>
              </w:rPr>
              <w:t>About the author:</w:t>
            </w:r>
          </w:p>
          <w:p w:rsidR="00E468B9" w:rsidRDefault="00E468B9">
            <w:pPr>
              <w:pStyle w:val="BodyA"/>
              <w:spacing w:line="240" w:lineRule="auto"/>
              <w:rPr>
                <w:rStyle w:val="None"/>
                <w:rFonts w:ascii="Verdana" w:eastAsia="Verdana" w:hAnsi="Verdana" w:cs="Verdana"/>
                <w:b/>
                <w:bCs/>
                <w:sz w:val="20"/>
                <w:szCs w:val="20"/>
              </w:rPr>
            </w:pPr>
          </w:p>
          <w:p w:rsidR="00E468B9" w:rsidRDefault="000406B4">
            <w:pPr>
              <w:pStyle w:val="BodyA"/>
              <w:spacing w:line="240" w:lineRule="auto"/>
              <w:rPr>
                <w:rStyle w:val="None"/>
                <w:sz w:val="20"/>
                <w:szCs w:val="20"/>
              </w:rPr>
            </w:pPr>
            <w:r>
              <w:rPr>
                <w:rStyle w:val="None"/>
                <w:rFonts w:ascii="Verdana" w:hAnsi="Verdana"/>
                <w:b/>
                <w:bCs/>
                <w:sz w:val="28"/>
                <w:szCs w:val="28"/>
              </w:rPr>
              <w:t>Ibtisam Barakat</w:t>
            </w:r>
            <w:r>
              <w:rPr>
                <w:rStyle w:val="None"/>
                <w:sz w:val="20"/>
                <w:szCs w:val="20"/>
              </w:rPr>
              <w:t xml:space="preserve"> </w:t>
            </w:r>
          </w:p>
          <w:p w:rsidR="00E468B9" w:rsidRDefault="00E468B9">
            <w:pPr>
              <w:pStyle w:val="BodyA"/>
              <w:spacing w:line="240" w:lineRule="auto"/>
              <w:rPr>
                <w:rStyle w:val="None"/>
                <w:sz w:val="20"/>
                <w:szCs w:val="20"/>
              </w:rPr>
            </w:pPr>
          </w:p>
          <w:p w:rsidR="00E468B9" w:rsidRDefault="000406B4">
            <w:pPr>
              <w:pStyle w:val="BodyA"/>
              <w:spacing w:line="240" w:lineRule="auto"/>
            </w:pPr>
            <w:proofErr w:type="gramStart"/>
            <w:r>
              <w:rPr>
                <w:rStyle w:val="None"/>
                <w:rFonts w:ascii="Verdana" w:hAnsi="Verdana"/>
              </w:rPr>
              <w:t>is</w:t>
            </w:r>
            <w:proofErr w:type="gramEnd"/>
            <w:r>
              <w:rPr>
                <w:rStyle w:val="None"/>
                <w:rFonts w:ascii="Verdana" w:hAnsi="Verdana"/>
              </w:rPr>
              <w:t xml:space="preserve"> an award-winning, Palestinian-American author, poet, translator, artist and educator. Barakat was born in Beit </w:t>
            </w:r>
            <w:proofErr w:type="spellStart"/>
            <w:r>
              <w:rPr>
                <w:rStyle w:val="None"/>
                <w:rFonts w:ascii="Verdana" w:hAnsi="Verdana"/>
              </w:rPr>
              <w:t>Hanina</w:t>
            </w:r>
            <w:proofErr w:type="spellEnd"/>
            <w:r>
              <w:rPr>
                <w:rStyle w:val="None"/>
                <w:rFonts w:ascii="Verdana" w:hAnsi="Verdana"/>
              </w:rPr>
              <w:t>, East Jerusalem, and grew up in Ramallah, Palestine. She came to the United States for an i</w:t>
            </w:r>
            <w:r>
              <w:rPr>
                <w:rStyle w:val="None"/>
                <w:rFonts w:ascii="Verdana" w:hAnsi="Verdana"/>
              </w:rPr>
              <w:t>n</w:t>
            </w:r>
            <w:r>
              <w:rPr>
                <w:rStyle w:val="None"/>
                <w:rFonts w:ascii="Verdana" w:hAnsi="Verdana"/>
              </w:rPr>
              <w:t xml:space="preserve">ternship at </w:t>
            </w:r>
            <w:r>
              <w:rPr>
                <w:rStyle w:val="None"/>
                <w:rFonts w:ascii="Verdana" w:hAnsi="Verdana"/>
                <w:i/>
                <w:iCs/>
              </w:rPr>
              <w:t>The Nation</w:t>
            </w:r>
            <w:r>
              <w:rPr>
                <w:rStyle w:val="None"/>
                <w:rFonts w:ascii="Verdana" w:hAnsi="Verdana"/>
              </w:rPr>
              <w:t xml:space="preserve"> magazine in New York</w:t>
            </w:r>
            <w:r>
              <w:rPr>
                <w:rStyle w:val="None"/>
                <w:rFonts w:ascii="Verdana" w:hAnsi="Verdana"/>
              </w:rPr>
              <w:t xml:space="preserve"> City. She holds two Masters degrees, and has taught Language Ethics at Stephens College. Her work centers on healing social injustices, especially in the lives of young pe</w:t>
            </w:r>
            <w:r>
              <w:rPr>
                <w:rStyle w:val="None"/>
                <w:rFonts w:ascii="Verdana" w:hAnsi="Verdana"/>
              </w:rPr>
              <w:t>o</w:t>
            </w:r>
            <w:r>
              <w:rPr>
                <w:rStyle w:val="None"/>
                <w:rFonts w:ascii="Verdana" w:hAnsi="Verdana"/>
              </w:rPr>
              <w:t>ple. She authors in both English and Arabic and her writings have been translated i</w:t>
            </w:r>
            <w:r>
              <w:rPr>
                <w:rStyle w:val="None"/>
                <w:rFonts w:ascii="Verdana" w:hAnsi="Verdana"/>
              </w:rPr>
              <w:t>nto many languages.</w:t>
            </w:r>
            <w:r>
              <w:rPr>
                <w:rStyle w:val="None"/>
                <w:rFonts w:ascii="Verdana" w:hAnsi="Verdana"/>
              </w:rPr>
              <w:t> </w:t>
            </w:r>
            <w:r>
              <w:rPr>
                <w:rStyle w:val="None"/>
                <w:rFonts w:ascii="Verdana" w:hAnsi="Verdana"/>
              </w:rPr>
              <w:t>For more about the author visit her we</w:t>
            </w:r>
            <w:r>
              <w:rPr>
                <w:rStyle w:val="None"/>
                <w:rFonts w:ascii="Verdana" w:hAnsi="Verdana"/>
              </w:rPr>
              <w:t>b</w:t>
            </w:r>
            <w:r>
              <w:rPr>
                <w:rStyle w:val="None"/>
                <w:rFonts w:ascii="Verdana" w:hAnsi="Verdana"/>
              </w:rPr>
              <w:t>site: www.ibtisambarakat.com</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8B9" w:rsidRDefault="000406B4">
            <w:pPr>
              <w:pStyle w:val="BodyA"/>
              <w:spacing w:line="240" w:lineRule="auto"/>
            </w:pPr>
            <w:r>
              <w:rPr>
                <w:rStyle w:val="None"/>
                <w:b/>
                <w:bCs/>
                <w:noProof/>
                <w:color w:val="7030A0"/>
                <w:sz w:val="44"/>
                <w:szCs w:val="44"/>
                <w:u w:color="7030A0"/>
              </w:rPr>
              <w:drawing>
                <wp:inline distT="0" distB="0" distL="0" distR="0">
                  <wp:extent cx="2750821" cy="3851148"/>
                  <wp:effectExtent l="0" t="0" r="0" b="0"/>
                  <wp:docPr id="1073741828" name="officeArt object" descr="Ibtisam Barakat -- author photo   for Banipal June 26 - 2017.jpg"/>
                  <wp:cNvGraphicFramePr/>
                  <a:graphic xmlns:a="http://schemas.openxmlformats.org/drawingml/2006/main">
                    <a:graphicData uri="http://schemas.openxmlformats.org/drawingml/2006/picture">
                      <pic:pic xmlns:pic="http://schemas.openxmlformats.org/drawingml/2006/picture">
                        <pic:nvPicPr>
                          <pic:cNvPr id="1073741828" name="Ibtisam Barakat -- author photo   for Banipal June 26 - 2017.jpg" descr="Ibtisam Barakat -- author photo   for Banipal June 26 - 2017.jpg"/>
                          <pic:cNvPicPr>
                            <a:picLocks noChangeAspect="1"/>
                          </pic:cNvPicPr>
                        </pic:nvPicPr>
                        <pic:blipFill>
                          <a:blip r:embed="rId11">
                            <a:extLst/>
                          </a:blip>
                          <a:stretch>
                            <a:fillRect/>
                          </a:stretch>
                        </pic:blipFill>
                        <pic:spPr>
                          <a:xfrm>
                            <a:off x="0" y="0"/>
                            <a:ext cx="2750821" cy="3851148"/>
                          </a:xfrm>
                          <a:prstGeom prst="rect">
                            <a:avLst/>
                          </a:prstGeom>
                          <a:ln w="12700" cap="flat">
                            <a:noFill/>
                            <a:miter lim="400000"/>
                          </a:ln>
                          <a:effectLst/>
                        </pic:spPr>
                      </pic:pic>
                    </a:graphicData>
                  </a:graphic>
                </wp:inline>
              </w:drawing>
            </w:r>
          </w:p>
        </w:tc>
      </w:tr>
      <w:tr w:rsidR="00E468B9">
        <w:trPr>
          <w:trHeight w:val="91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8B9" w:rsidRDefault="000406B4">
            <w:pPr>
              <w:pStyle w:val="BodyA"/>
              <w:spacing w:line="240" w:lineRule="auto"/>
            </w:pPr>
            <w:r>
              <w:rPr>
                <w:rStyle w:val="None"/>
                <w:b/>
                <w:bCs/>
                <w:color w:val="7030A0"/>
                <w:u w:color="7030A0"/>
              </w:rPr>
              <w:t xml:space="preserve">*Visit author’s website to hear the correct pronunciation of her name. </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68B9" w:rsidRDefault="000406B4" w:rsidP="00830DC7">
            <w:pPr>
              <w:pStyle w:val="BodyA"/>
              <w:spacing w:line="240" w:lineRule="auto"/>
            </w:pPr>
            <w:r>
              <w:rPr>
                <w:rStyle w:val="None"/>
                <w:b/>
                <w:bCs/>
                <w:color w:val="7030A0"/>
                <w:u w:color="7030A0"/>
              </w:rPr>
              <w:t xml:space="preserve">*Listen to the author’s </w:t>
            </w:r>
            <w:proofErr w:type="spellStart"/>
            <w:r>
              <w:rPr>
                <w:rStyle w:val="None"/>
                <w:b/>
                <w:bCs/>
                <w:color w:val="7030A0"/>
                <w:u w:color="7030A0"/>
              </w:rPr>
              <w:t>TED</w:t>
            </w:r>
            <w:r w:rsidR="00830DC7">
              <w:rPr>
                <w:rStyle w:val="None"/>
                <w:b/>
                <w:bCs/>
                <w:color w:val="7030A0"/>
                <w:u w:color="7030A0"/>
              </w:rPr>
              <w:t>x</w:t>
            </w:r>
            <w:proofErr w:type="spellEnd"/>
            <w:r>
              <w:rPr>
                <w:rStyle w:val="None"/>
                <w:b/>
                <w:bCs/>
                <w:color w:val="7030A0"/>
                <w:u w:color="7030A0"/>
              </w:rPr>
              <w:t xml:space="preserve"> talk speaking about language: Songs of My foreign A</w:t>
            </w:r>
            <w:r>
              <w:rPr>
                <w:rStyle w:val="None"/>
                <w:b/>
                <w:bCs/>
                <w:color w:val="7030A0"/>
                <w:u w:color="7030A0"/>
              </w:rPr>
              <w:t>c</w:t>
            </w:r>
            <w:r>
              <w:rPr>
                <w:rStyle w:val="None"/>
                <w:b/>
                <w:bCs/>
                <w:color w:val="7030A0"/>
                <w:u w:color="7030A0"/>
              </w:rPr>
              <w:t>cent</w:t>
            </w:r>
          </w:p>
        </w:tc>
      </w:tr>
    </w:tbl>
    <w:p w:rsidR="00E468B9" w:rsidRDefault="00E468B9">
      <w:pPr>
        <w:pStyle w:val="BodyA"/>
        <w:widowControl w:val="0"/>
        <w:spacing w:line="240" w:lineRule="auto"/>
        <w:ind w:left="108" w:hanging="108"/>
        <w:rPr>
          <w:rStyle w:val="None"/>
          <w:b/>
          <w:bCs/>
          <w:color w:val="7030A0"/>
          <w:u w:color="7030A0"/>
        </w:rPr>
      </w:pPr>
    </w:p>
    <w:p w:rsidR="00E468B9" w:rsidRDefault="00E468B9">
      <w:pPr>
        <w:pStyle w:val="BodyA"/>
        <w:widowControl w:val="0"/>
        <w:spacing w:line="240" w:lineRule="auto"/>
        <w:rPr>
          <w:rStyle w:val="None"/>
          <w:b/>
          <w:bCs/>
          <w:color w:val="7030A0"/>
          <w:u w:color="7030A0"/>
        </w:rPr>
      </w:pPr>
    </w:p>
    <w:p w:rsidR="00E468B9" w:rsidRDefault="000406B4">
      <w:pPr>
        <w:pStyle w:val="BodyA"/>
        <w:jc w:val="center"/>
      </w:pPr>
      <w:r>
        <w:rPr>
          <w:rStyle w:val="None"/>
          <w:b/>
          <w:bCs/>
          <w:color w:val="7030A0"/>
          <w:sz w:val="44"/>
          <w:szCs w:val="44"/>
          <w:u w:color="7030A0"/>
        </w:rPr>
        <w:lastRenderedPageBreak/>
        <w:t>PREPARING TO READ</w:t>
      </w:r>
    </w:p>
    <w:p w:rsidR="00E468B9" w:rsidRDefault="000406B4">
      <w:pPr>
        <w:pStyle w:val="NoSpacing"/>
        <w:rPr>
          <w:rStyle w:val="None"/>
          <w:sz w:val="28"/>
          <w:szCs w:val="28"/>
        </w:rPr>
      </w:pPr>
      <w:r>
        <w:rPr>
          <w:rStyle w:val="None"/>
          <w:sz w:val="28"/>
          <w:szCs w:val="28"/>
        </w:rPr>
        <w:t>To the readers/students: For the next few weeks we will be reading and stu</w:t>
      </w:r>
      <w:r>
        <w:rPr>
          <w:rStyle w:val="None"/>
          <w:sz w:val="28"/>
          <w:szCs w:val="28"/>
        </w:rPr>
        <w:t>d</w:t>
      </w:r>
      <w:r>
        <w:rPr>
          <w:rStyle w:val="None"/>
          <w:sz w:val="28"/>
          <w:szCs w:val="28"/>
        </w:rPr>
        <w:t xml:space="preserve">ying Ibtisam </w:t>
      </w:r>
      <w:proofErr w:type="spellStart"/>
      <w:r>
        <w:rPr>
          <w:rStyle w:val="None"/>
          <w:sz w:val="28"/>
          <w:szCs w:val="28"/>
        </w:rPr>
        <w:t>Barakat’s</w:t>
      </w:r>
      <w:proofErr w:type="spellEnd"/>
      <w:r>
        <w:rPr>
          <w:rStyle w:val="None"/>
          <w:sz w:val="28"/>
          <w:szCs w:val="28"/>
        </w:rPr>
        <w:t xml:space="preserve"> memoir </w:t>
      </w:r>
      <w:r>
        <w:rPr>
          <w:rStyle w:val="None"/>
          <w:b/>
          <w:bCs/>
          <w:i/>
          <w:iCs/>
          <w:sz w:val="28"/>
          <w:szCs w:val="28"/>
        </w:rPr>
        <w:t>Balcony on the Moon</w:t>
      </w:r>
      <w:r>
        <w:rPr>
          <w:rStyle w:val="None"/>
          <w:b/>
          <w:bCs/>
          <w:sz w:val="28"/>
          <w:szCs w:val="28"/>
        </w:rPr>
        <w:t xml:space="preserve">, </w:t>
      </w:r>
      <w:r>
        <w:rPr>
          <w:rStyle w:val="None"/>
          <w:b/>
          <w:bCs/>
          <w:i/>
          <w:iCs/>
          <w:sz w:val="28"/>
          <w:szCs w:val="28"/>
        </w:rPr>
        <w:t>Coming of Age in Pa</w:t>
      </w:r>
      <w:r>
        <w:rPr>
          <w:rStyle w:val="None"/>
          <w:b/>
          <w:bCs/>
          <w:i/>
          <w:iCs/>
          <w:sz w:val="28"/>
          <w:szCs w:val="28"/>
        </w:rPr>
        <w:t>l</w:t>
      </w:r>
      <w:r>
        <w:rPr>
          <w:rStyle w:val="None"/>
          <w:b/>
          <w:bCs/>
          <w:i/>
          <w:iCs/>
          <w:sz w:val="28"/>
          <w:szCs w:val="28"/>
        </w:rPr>
        <w:t>estine</w:t>
      </w:r>
      <w:r>
        <w:rPr>
          <w:rStyle w:val="None"/>
          <w:b/>
          <w:bCs/>
          <w:sz w:val="28"/>
          <w:szCs w:val="28"/>
        </w:rPr>
        <w:t>.</w:t>
      </w:r>
      <w:r>
        <w:rPr>
          <w:rStyle w:val="None"/>
          <w:sz w:val="28"/>
          <w:szCs w:val="28"/>
        </w:rPr>
        <w:t xml:space="preserve"> The memoir is made up of 5 parts. Each section has approximately 4 chapters.  It is told from the point of view of Ibtisam Barakat, coming of age as a Palestinian girl living in the Israeli Occupied West Bank during the decade of 1971-1981.  The book foll</w:t>
      </w:r>
      <w:r>
        <w:rPr>
          <w:rStyle w:val="None"/>
          <w:sz w:val="28"/>
          <w:szCs w:val="28"/>
        </w:rPr>
        <w:t xml:space="preserve">ows </w:t>
      </w:r>
      <w:proofErr w:type="spellStart"/>
      <w:r>
        <w:rPr>
          <w:rStyle w:val="None"/>
          <w:sz w:val="28"/>
          <w:szCs w:val="28"/>
        </w:rPr>
        <w:t>Barakat’s</w:t>
      </w:r>
      <w:proofErr w:type="spellEnd"/>
      <w:r>
        <w:rPr>
          <w:rStyle w:val="None"/>
          <w:sz w:val="28"/>
          <w:szCs w:val="28"/>
        </w:rPr>
        <w:t xml:space="preserve"> memoir </w:t>
      </w:r>
      <w:proofErr w:type="gramStart"/>
      <w:r>
        <w:rPr>
          <w:rStyle w:val="None"/>
          <w:b/>
          <w:bCs/>
          <w:i/>
          <w:iCs/>
          <w:sz w:val="28"/>
          <w:szCs w:val="28"/>
        </w:rPr>
        <w:t>Tasting</w:t>
      </w:r>
      <w:proofErr w:type="gramEnd"/>
      <w:r>
        <w:rPr>
          <w:rStyle w:val="None"/>
          <w:b/>
          <w:bCs/>
          <w:i/>
          <w:iCs/>
          <w:sz w:val="28"/>
          <w:szCs w:val="28"/>
        </w:rPr>
        <w:t xml:space="preserve"> the Sky</w:t>
      </w:r>
      <w:r>
        <w:rPr>
          <w:rStyle w:val="None"/>
          <w:b/>
          <w:bCs/>
          <w:sz w:val="28"/>
          <w:szCs w:val="28"/>
        </w:rPr>
        <w:t xml:space="preserve">, </w:t>
      </w:r>
      <w:r>
        <w:rPr>
          <w:rStyle w:val="None"/>
          <w:b/>
          <w:bCs/>
          <w:i/>
          <w:iCs/>
          <w:sz w:val="28"/>
          <w:szCs w:val="28"/>
        </w:rPr>
        <w:t>a Palestin</w:t>
      </w:r>
      <w:r>
        <w:rPr>
          <w:rStyle w:val="None"/>
          <w:b/>
          <w:bCs/>
          <w:i/>
          <w:iCs/>
          <w:sz w:val="28"/>
          <w:szCs w:val="28"/>
        </w:rPr>
        <w:t>i</w:t>
      </w:r>
      <w:r>
        <w:rPr>
          <w:rStyle w:val="None"/>
          <w:b/>
          <w:bCs/>
          <w:i/>
          <w:iCs/>
          <w:sz w:val="28"/>
          <w:szCs w:val="28"/>
        </w:rPr>
        <w:t>an Childhood</w:t>
      </w:r>
      <w:r>
        <w:rPr>
          <w:rStyle w:val="None"/>
          <w:sz w:val="28"/>
          <w:szCs w:val="28"/>
        </w:rPr>
        <w:t xml:space="preserve">.  </w:t>
      </w:r>
    </w:p>
    <w:p w:rsidR="00E468B9" w:rsidRDefault="00E468B9">
      <w:pPr>
        <w:pStyle w:val="NoSpacing"/>
      </w:pPr>
    </w:p>
    <w:p w:rsidR="00E468B9" w:rsidRDefault="000406B4">
      <w:pPr>
        <w:pStyle w:val="BodyA"/>
        <w:rPr>
          <w:rStyle w:val="None"/>
          <w:sz w:val="28"/>
          <w:szCs w:val="28"/>
        </w:rPr>
      </w:pPr>
      <w:r>
        <w:rPr>
          <w:rStyle w:val="None"/>
          <w:sz w:val="28"/>
          <w:szCs w:val="28"/>
        </w:rPr>
        <w:t xml:space="preserve">We will be addressing different subjects and themes for the memoir. </w:t>
      </w:r>
    </w:p>
    <w:p w:rsidR="00E468B9" w:rsidRDefault="000406B4">
      <w:pPr>
        <w:pStyle w:val="BodyA"/>
        <w:rPr>
          <w:rStyle w:val="None"/>
          <w:b/>
          <w:bCs/>
          <w:sz w:val="28"/>
          <w:szCs w:val="28"/>
          <w:u w:val="single"/>
        </w:rPr>
      </w:pPr>
      <w:r>
        <w:rPr>
          <w:rStyle w:val="None"/>
          <w:b/>
          <w:bCs/>
          <w:sz w:val="28"/>
          <w:szCs w:val="28"/>
          <w:u w:val="single"/>
        </w:rPr>
        <w:t>Pre-reading idea 1:</w:t>
      </w:r>
    </w:p>
    <w:p w:rsidR="00E468B9" w:rsidRDefault="000406B4">
      <w:pPr>
        <w:pStyle w:val="lptitle"/>
        <w:rPr>
          <w:rStyle w:val="None"/>
          <w:rFonts w:ascii="Cambria" w:eastAsia="Cambria" w:hAnsi="Cambria" w:cs="Cambria"/>
          <w:sz w:val="28"/>
          <w:szCs w:val="28"/>
        </w:rPr>
      </w:pPr>
      <w:r>
        <w:rPr>
          <w:rStyle w:val="None"/>
          <w:rFonts w:ascii="Cambria" w:eastAsia="Cambria" w:hAnsi="Cambria" w:cs="Cambria"/>
          <w:sz w:val="28"/>
          <w:szCs w:val="28"/>
        </w:rPr>
        <w:t>Essential question</w:t>
      </w:r>
    </w:p>
    <w:p w:rsidR="00E468B9" w:rsidRDefault="000406B4">
      <w:pPr>
        <w:pStyle w:val="BodyA"/>
        <w:numPr>
          <w:ilvl w:val="0"/>
          <w:numId w:val="2"/>
        </w:numPr>
        <w:spacing w:before="100" w:after="100" w:line="240" w:lineRule="auto"/>
        <w:rPr>
          <w:sz w:val="28"/>
          <w:szCs w:val="28"/>
        </w:rPr>
      </w:pPr>
      <w:r>
        <w:rPr>
          <w:sz w:val="28"/>
          <w:szCs w:val="28"/>
        </w:rPr>
        <w:t xml:space="preserve">Where does a person’s sense of identity come from? </w:t>
      </w:r>
    </w:p>
    <w:p w:rsidR="00E468B9" w:rsidRDefault="000406B4">
      <w:pPr>
        <w:pStyle w:val="lptitle"/>
        <w:rPr>
          <w:rStyle w:val="None"/>
          <w:rFonts w:ascii="Cambria" w:eastAsia="Cambria" w:hAnsi="Cambria" w:cs="Cambria"/>
          <w:sz w:val="28"/>
          <w:szCs w:val="28"/>
        </w:rPr>
      </w:pPr>
      <w:r>
        <w:rPr>
          <w:rStyle w:val="None"/>
          <w:rFonts w:ascii="Cambria" w:eastAsia="Cambria" w:hAnsi="Cambria" w:cs="Cambria"/>
          <w:sz w:val="28"/>
          <w:szCs w:val="28"/>
        </w:rPr>
        <w:t>Related questions:</w:t>
      </w:r>
    </w:p>
    <w:p w:rsidR="00E468B9" w:rsidRDefault="000406B4">
      <w:pPr>
        <w:pStyle w:val="BodyA"/>
        <w:numPr>
          <w:ilvl w:val="0"/>
          <w:numId w:val="4"/>
        </w:numPr>
        <w:spacing w:before="100" w:after="100" w:line="240" w:lineRule="auto"/>
        <w:rPr>
          <w:sz w:val="28"/>
          <w:szCs w:val="28"/>
        </w:rPr>
      </w:pPr>
      <w:r>
        <w:rPr>
          <w:sz w:val="28"/>
          <w:szCs w:val="28"/>
        </w:rPr>
        <w:t xml:space="preserve">How does </w:t>
      </w:r>
      <w:r>
        <w:rPr>
          <w:sz w:val="28"/>
          <w:szCs w:val="28"/>
        </w:rPr>
        <w:t xml:space="preserve">environment shape a person’s identity? </w:t>
      </w:r>
    </w:p>
    <w:p w:rsidR="00E468B9" w:rsidRDefault="000406B4">
      <w:pPr>
        <w:pStyle w:val="BodyA"/>
        <w:numPr>
          <w:ilvl w:val="0"/>
          <w:numId w:val="4"/>
        </w:numPr>
        <w:spacing w:before="100" w:after="100" w:line="240" w:lineRule="auto"/>
        <w:rPr>
          <w:sz w:val="28"/>
          <w:szCs w:val="28"/>
        </w:rPr>
      </w:pPr>
      <w:r>
        <w:rPr>
          <w:rStyle w:val="None"/>
          <w:sz w:val="28"/>
          <w:szCs w:val="28"/>
        </w:rPr>
        <w:t xml:space="preserve">What identities, if any, are permanent, and which </w:t>
      </w:r>
      <w:r>
        <w:rPr>
          <w:rStyle w:val="None"/>
          <w:color w:val="040404"/>
          <w:sz w:val="28"/>
          <w:szCs w:val="28"/>
          <w:u w:color="FF6600"/>
          <w:lang w:val="it-IT"/>
        </w:rPr>
        <w:t xml:space="preserve">one </w:t>
      </w:r>
      <w:r>
        <w:rPr>
          <w:rStyle w:val="None"/>
          <w:color w:val="040404"/>
          <w:sz w:val="28"/>
          <w:szCs w:val="28"/>
          <w:u w:color="8DB3E2"/>
        </w:rPr>
        <w:t>does</w:t>
      </w:r>
      <w:r>
        <w:rPr>
          <w:rStyle w:val="None"/>
          <w:color w:val="040404"/>
          <w:sz w:val="28"/>
          <w:szCs w:val="28"/>
          <w:u w:color="FF6600"/>
          <w:lang w:val="it-IT"/>
        </w:rPr>
        <w:t xml:space="preserve"> a person </w:t>
      </w:r>
      <w:r>
        <w:rPr>
          <w:rStyle w:val="None"/>
          <w:color w:val="040404"/>
          <w:sz w:val="28"/>
          <w:szCs w:val="28"/>
          <w:u w:color="548DD4"/>
        </w:rPr>
        <w:t>have</w:t>
      </w:r>
      <w:r>
        <w:rPr>
          <w:rStyle w:val="None"/>
          <w:color w:val="040404"/>
          <w:sz w:val="28"/>
          <w:szCs w:val="28"/>
        </w:rPr>
        <w:t xml:space="preserve"> </w:t>
      </w:r>
      <w:proofErr w:type="gramStart"/>
      <w:r>
        <w:rPr>
          <w:rStyle w:val="None"/>
          <w:sz w:val="28"/>
          <w:szCs w:val="28"/>
        </w:rPr>
        <w:t>the  power</w:t>
      </w:r>
      <w:proofErr w:type="gramEnd"/>
      <w:r>
        <w:rPr>
          <w:rStyle w:val="None"/>
          <w:sz w:val="28"/>
          <w:szCs w:val="28"/>
        </w:rPr>
        <w:t xml:space="preserve"> to change in American society? </w:t>
      </w:r>
    </w:p>
    <w:p w:rsidR="00E468B9" w:rsidRDefault="000406B4">
      <w:pPr>
        <w:pStyle w:val="BodyA"/>
        <w:numPr>
          <w:ilvl w:val="0"/>
          <w:numId w:val="4"/>
        </w:numPr>
        <w:spacing w:before="100" w:after="100" w:line="240" w:lineRule="auto"/>
        <w:rPr>
          <w:sz w:val="28"/>
          <w:szCs w:val="28"/>
        </w:rPr>
      </w:pPr>
      <w:r>
        <w:rPr>
          <w:sz w:val="28"/>
          <w:szCs w:val="28"/>
        </w:rPr>
        <w:t xml:space="preserve">What roles do family, the outside world, religion, community beliefs, gender roles, and rebellion </w:t>
      </w:r>
      <w:r>
        <w:rPr>
          <w:sz w:val="28"/>
          <w:szCs w:val="28"/>
        </w:rPr>
        <w:t>play in shaping who a person become</w:t>
      </w:r>
      <w:r>
        <w:rPr>
          <w:rStyle w:val="None"/>
          <w:color w:val="060200"/>
          <w:sz w:val="28"/>
          <w:szCs w:val="28"/>
          <w:u w:color="FF6600"/>
        </w:rPr>
        <w:t>s</w:t>
      </w:r>
      <w:r>
        <w:rPr>
          <w:sz w:val="28"/>
          <w:szCs w:val="28"/>
        </w:rPr>
        <w:t xml:space="preserve"> in American society?</w:t>
      </w:r>
    </w:p>
    <w:p w:rsidR="00E468B9" w:rsidRDefault="000406B4">
      <w:pPr>
        <w:pStyle w:val="BodyA"/>
        <w:spacing w:before="100" w:after="100" w:line="240" w:lineRule="auto"/>
        <w:ind w:left="720"/>
        <w:rPr>
          <w:rStyle w:val="None"/>
          <w:b/>
          <w:bCs/>
          <w:sz w:val="28"/>
          <w:szCs w:val="28"/>
          <w:u w:val="single"/>
        </w:rPr>
      </w:pPr>
      <w:r>
        <w:rPr>
          <w:rStyle w:val="None"/>
          <w:b/>
          <w:bCs/>
          <w:sz w:val="28"/>
          <w:szCs w:val="28"/>
          <w:u w:val="single"/>
        </w:rPr>
        <w:t xml:space="preserve">Introducing the Unit: </w:t>
      </w:r>
    </w:p>
    <w:p w:rsidR="00E468B9" w:rsidRDefault="000406B4">
      <w:pPr>
        <w:pStyle w:val="ListParagraph"/>
        <w:numPr>
          <w:ilvl w:val="0"/>
          <w:numId w:val="4"/>
        </w:numPr>
        <w:spacing w:before="100" w:after="100"/>
        <w:rPr>
          <w:rFonts w:ascii="Cambria" w:eastAsia="Cambria" w:hAnsi="Cambria" w:cs="Cambria"/>
          <w:sz w:val="28"/>
          <w:szCs w:val="28"/>
        </w:rPr>
      </w:pPr>
      <w:r>
        <w:rPr>
          <w:rFonts w:ascii="Cambria" w:eastAsia="Cambria" w:hAnsi="Cambria" w:cs="Cambria"/>
          <w:sz w:val="28"/>
          <w:szCs w:val="28"/>
        </w:rPr>
        <w:t>Write the question and the related questions on the board and invite the students to respond and discuss. Invite them to consider the question of identity and perhaps generate</w:t>
      </w:r>
      <w:r>
        <w:rPr>
          <w:rFonts w:ascii="Cambria" w:eastAsia="Cambria" w:hAnsi="Cambria" w:cs="Cambria"/>
          <w:sz w:val="28"/>
          <w:szCs w:val="28"/>
        </w:rPr>
        <w:t xml:space="preserve"> a list of what they consider their various identities. Explain that these are the questions they’ll be grappling with over the next several weeks, both as they relate to their own lives and as they come to understand Ibtisam, the main character of </w:t>
      </w:r>
      <w:r>
        <w:rPr>
          <w:rStyle w:val="None"/>
          <w:rFonts w:ascii="Cambria" w:eastAsia="Cambria" w:hAnsi="Cambria" w:cs="Cambria"/>
          <w:i/>
          <w:iCs/>
          <w:color w:val="030303"/>
          <w:sz w:val="28"/>
          <w:szCs w:val="28"/>
          <w:u w:color="FF6600"/>
        </w:rPr>
        <w:t>Balcony</w:t>
      </w:r>
      <w:r>
        <w:rPr>
          <w:rStyle w:val="None"/>
          <w:rFonts w:ascii="Cambria" w:eastAsia="Cambria" w:hAnsi="Cambria" w:cs="Cambria"/>
          <w:i/>
          <w:iCs/>
          <w:color w:val="030303"/>
          <w:sz w:val="28"/>
          <w:szCs w:val="28"/>
          <w:u w:color="FF6600"/>
        </w:rPr>
        <w:t xml:space="preserve"> on the Moon</w:t>
      </w:r>
      <w:r>
        <w:rPr>
          <w:rStyle w:val="None"/>
          <w:rFonts w:ascii="Cambria" w:eastAsia="Cambria" w:hAnsi="Cambria" w:cs="Cambria"/>
          <w:color w:val="030303"/>
          <w:sz w:val="28"/>
          <w:szCs w:val="28"/>
        </w:rPr>
        <w:t xml:space="preserve">. </w:t>
      </w:r>
      <w:r>
        <w:rPr>
          <w:rFonts w:ascii="Cambria" w:eastAsia="Cambria" w:hAnsi="Cambria" w:cs="Cambria"/>
          <w:sz w:val="28"/>
          <w:szCs w:val="28"/>
        </w:rPr>
        <w:t xml:space="preserve">Pass out copies of the memoir and have students preview the text. Record </w:t>
      </w:r>
      <w:r>
        <w:rPr>
          <w:rStyle w:val="None"/>
          <w:rFonts w:ascii="Cambria" w:eastAsia="Cambria" w:hAnsi="Cambria" w:cs="Cambria"/>
          <w:color w:val="010101"/>
          <w:sz w:val="28"/>
          <w:szCs w:val="28"/>
          <w:u w:color="8DB3E2"/>
        </w:rPr>
        <w:t xml:space="preserve">on the board or on chart paper </w:t>
      </w:r>
      <w:r>
        <w:rPr>
          <w:rFonts w:ascii="Cambria" w:eastAsia="Cambria" w:hAnsi="Cambria" w:cs="Cambria"/>
          <w:sz w:val="28"/>
          <w:szCs w:val="28"/>
        </w:rPr>
        <w:t>any observations the st</w:t>
      </w:r>
      <w:r>
        <w:rPr>
          <w:rFonts w:ascii="Cambria" w:eastAsia="Cambria" w:hAnsi="Cambria" w:cs="Cambria"/>
          <w:sz w:val="28"/>
          <w:szCs w:val="28"/>
        </w:rPr>
        <w:t>u</w:t>
      </w:r>
      <w:r>
        <w:rPr>
          <w:rFonts w:ascii="Cambria" w:eastAsia="Cambria" w:hAnsi="Cambria" w:cs="Cambria"/>
          <w:sz w:val="28"/>
          <w:szCs w:val="28"/>
        </w:rPr>
        <w:t>dents make about what they see on the covers, flipping through the i</w:t>
      </w:r>
      <w:r>
        <w:rPr>
          <w:rFonts w:ascii="Cambria" w:eastAsia="Cambria" w:hAnsi="Cambria" w:cs="Cambria"/>
          <w:sz w:val="28"/>
          <w:szCs w:val="28"/>
        </w:rPr>
        <w:t>n</w:t>
      </w:r>
      <w:r>
        <w:rPr>
          <w:rFonts w:ascii="Cambria" w:eastAsia="Cambria" w:hAnsi="Cambria" w:cs="Cambria"/>
          <w:sz w:val="28"/>
          <w:szCs w:val="28"/>
        </w:rPr>
        <w:t xml:space="preserve">side, and looking at chapter headings. </w:t>
      </w:r>
      <w:r>
        <w:rPr>
          <w:rFonts w:ascii="Cambria" w:eastAsia="Cambria" w:hAnsi="Cambria" w:cs="Cambria"/>
          <w:sz w:val="28"/>
          <w:szCs w:val="28"/>
        </w:rPr>
        <w:t xml:space="preserve">After this, students can be invited to share their initial feelings about the text, and use their observations to generate predictions about what they expect to find in the memoir. </w:t>
      </w:r>
    </w:p>
    <w:p w:rsidR="00E468B9" w:rsidRDefault="000406B4">
      <w:pPr>
        <w:pStyle w:val="ListParagraph"/>
        <w:numPr>
          <w:ilvl w:val="0"/>
          <w:numId w:val="4"/>
        </w:numPr>
        <w:spacing w:before="100" w:after="100"/>
        <w:rPr>
          <w:rFonts w:ascii="Cambria" w:eastAsia="Cambria" w:hAnsi="Cambria" w:cs="Cambria"/>
          <w:sz w:val="28"/>
          <w:szCs w:val="28"/>
        </w:rPr>
      </w:pPr>
      <w:r>
        <w:rPr>
          <w:rFonts w:ascii="Cambria" w:eastAsia="Cambria" w:hAnsi="Cambria" w:cs="Cambria"/>
          <w:sz w:val="28"/>
          <w:szCs w:val="28"/>
        </w:rPr>
        <w:lastRenderedPageBreak/>
        <w:t>Read the first chapter, “Stone House,” aloud as a class and discuss what i</w:t>
      </w:r>
      <w:r>
        <w:rPr>
          <w:rFonts w:ascii="Cambria" w:eastAsia="Cambria" w:hAnsi="Cambria" w:cs="Cambria"/>
          <w:sz w:val="28"/>
          <w:szCs w:val="28"/>
        </w:rPr>
        <w:t>s revealed about Ibtisam and her world. Consider how Ibtisam might answer the questions above at this point in the text. The teacher records these observations on chart paper, and adds to them as the class pr</w:t>
      </w:r>
      <w:r>
        <w:rPr>
          <w:rFonts w:ascii="Cambria" w:eastAsia="Cambria" w:hAnsi="Cambria" w:cs="Cambria"/>
          <w:sz w:val="28"/>
          <w:szCs w:val="28"/>
        </w:rPr>
        <w:t>o</w:t>
      </w:r>
      <w:r>
        <w:rPr>
          <w:rFonts w:ascii="Cambria" w:eastAsia="Cambria" w:hAnsi="Cambria" w:cs="Cambria"/>
          <w:sz w:val="28"/>
          <w:szCs w:val="28"/>
        </w:rPr>
        <w:t>gresses through the memoir.</w:t>
      </w:r>
    </w:p>
    <w:p w:rsidR="00E468B9" w:rsidRDefault="000406B4">
      <w:pPr>
        <w:pStyle w:val="BodyA"/>
        <w:rPr>
          <w:rStyle w:val="None"/>
          <w:b/>
          <w:bCs/>
          <w:sz w:val="28"/>
          <w:szCs w:val="28"/>
        </w:rPr>
      </w:pPr>
      <w:r>
        <w:rPr>
          <w:rStyle w:val="None"/>
          <w:b/>
          <w:bCs/>
          <w:sz w:val="28"/>
          <w:szCs w:val="28"/>
          <w:u w:val="single"/>
        </w:rPr>
        <w:t>Pre-researching and</w:t>
      </w:r>
      <w:r>
        <w:rPr>
          <w:rStyle w:val="None"/>
          <w:b/>
          <w:bCs/>
          <w:sz w:val="28"/>
          <w:szCs w:val="28"/>
          <w:u w:val="single"/>
        </w:rPr>
        <w:t xml:space="preserve"> critical-thinking Idea 2 Background</w:t>
      </w:r>
      <w:r>
        <w:rPr>
          <w:rStyle w:val="None"/>
          <w:b/>
          <w:bCs/>
          <w:sz w:val="28"/>
          <w:szCs w:val="28"/>
        </w:rPr>
        <w:t>:</w:t>
      </w:r>
    </w:p>
    <w:p w:rsidR="00E468B9" w:rsidRDefault="000406B4">
      <w:pPr>
        <w:pStyle w:val="ListParagraph"/>
        <w:widowControl w:val="0"/>
        <w:numPr>
          <w:ilvl w:val="0"/>
          <w:numId w:val="6"/>
        </w:numPr>
        <w:rPr>
          <w:rFonts w:ascii="Cambria" w:eastAsia="Cambria" w:hAnsi="Cambria" w:cs="Cambria"/>
          <w:sz w:val="28"/>
          <w:szCs w:val="28"/>
        </w:rPr>
      </w:pPr>
      <w:r>
        <w:rPr>
          <w:rStyle w:val="None"/>
          <w:rFonts w:ascii="Cambria" w:eastAsia="Cambria" w:hAnsi="Cambria" w:cs="Cambria"/>
          <w:sz w:val="28"/>
          <w:szCs w:val="28"/>
        </w:rPr>
        <w:t xml:space="preserve">Ask students what they know about the background of the conflict. Have them research several </w:t>
      </w:r>
      <w:r>
        <w:rPr>
          <w:rStyle w:val="None"/>
          <w:rFonts w:ascii="Cambria" w:eastAsia="Cambria" w:hAnsi="Cambria" w:cs="Cambria"/>
          <w:color w:val="060200"/>
          <w:sz w:val="28"/>
          <w:szCs w:val="28"/>
          <w:u w:color="FF6600"/>
        </w:rPr>
        <w:t>viewpoints</w:t>
      </w:r>
      <w:r>
        <w:rPr>
          <w:rStyle w:val="None"/>
          <w:rFonts w:ascii="Cambria" w:eastAsia="Cambria" w:hAnsi="Cambria" w:cs="Cambria"/>
          <w:sz w:val="28"/>
          <w:szCs w:val="28"/>
        </w:rPr>
        <w:t xml:space="preserve"> of the conflict: Palestinian, Israeli, Jewish non-Israeli, Arab, Christian, </w:t>
      </w:r>
      <w:proofErr w:type="gramStart"/>
      <w:r>
        <w:rPr>
          <w:rStyle w:val="None"/>
          <w:rFonts w:ascii="Cambria" w:eastAsia="Cambria" w:hAnsi="Cambria" w:cs="Cambria"/>
          <w:sz w:val="28"/>
          <w:szCs w:val="28"/>
        </w:rPr>
        <w:t>Muslim</w:t>
      </w:r>
      <w:proofErr w:type="gramEnd"/>
      <w:r>
        <w:rPr>
          <w:rStyle w:val="None"/>
          <w:rFonts w:ascii="Cambria" w:eastAsia="Cambria" w:hAnsi="Cambria" w:cs="Cambria"/>
          <w:sz w:val="28"/>
          <w:szCs w:val="28"/>
        </w:rPr>
        <w:t>. If they belong to any of the g</w:t>
      </w:r>
      <w:r>
        <w:rPr>
          <w:rStyle w:val="None"/>
          <w:rFonts w:ascii="Cambria" w:eastAsia="Cambria" w:hAnsi="Cambria" w:cs="Cambria"/>
          <w:sz w:val="28"/>
          <w:szCs w:val="28"/>
        </w:rPr>
        <w:t xml:space="preserve">roups involved, have them interview their family members about it. </w:t>
      </w:r>
    </w:p>
    <w:p w:rsidR="00E468B9" w:rsidRDefault="00E468B9">
      <w:pPr>
        <w:pStyle w:val="ListParagraph"/>
        <w:widowControl w:val="0"/>
        <w:rPr>
          <w:rStyle w:val="None"/>
          <w:rFonts w:ascii="Cambria" w:eastAsia="Cambria" w:hAnsi="Cambria" w:cs="Cambria"/>
          <w:sz w:val="28"/>
          <w:szCs w:val="28"/>
        </w:rPr>
      </w:pPr>
    </w:p>
    <w:p w:rsidR="00E468B9" w:rsidRDefault="000406B4">
      <w:pPr>
        <w:pStyle w:val="ListParagraph"/>
        <w:widowControl w:val="0"/>
        <w:numPr>
          <w:ilvl w:val="0"/>
          <w:numId w:val="6"/>
        </w:numPr>
        <w:rPr>
          <w:rFonts w:ascii="Cambria" w:eastAsia="Cambria" w:hAnsi="Cambria" w:cs="Cambria"/>
          <w:sz w:val="28"/>
          <w:szCs w:val="28"/>
        </w:rPr>
      </w:pPr>
      <w:r>
        <w:rPr>
          <w:rStyle w:val="None"/>
          <w:rFonts w:ascii="Cambria" w:eastAsia="Cambria" w:hAnsi="Cambria" w:cs="Cambria"/>
          <w:sz w:val="28"/>
          <w:szCs w:val="28"/>
        </w:rPr>
        <w:t xml:space="preserve">Have students place the conflict in a historical context – what led to this problem? What keeps it going? What does each side want? </w:t>
      </w:r>
    </w:p>
    <w:p w:rsidR="00E468B9" w:rsidRDefault="00E468B9">
      <w:pPr>
        <w:pStyle w:val="ListParagraph"/>
        <w:rPr>
          <w:rStyle w:val="None"/>
          <w:rFonts w:ascii="Cambria" w:eastAsia="Cambria" w:hAnsi="Cambria" w:cs="Cambria"/>
          <w:sz w:val="28"/>
          <w:szCs w:val="28"/>
        </w:rPr>
      </w:pPr>
    </w:p>
    <w:p w:rsidR="00E468B9" w:rsidRDefault="000406B4">
      <w:pPr>
        <w:pStyle w:val="ListParagraph"/>
        <w:widowControl w:val="0"/>
        <w:numPr>
          <w:ilvl w:val="0"/>
          <w:numId w:val="6"/>
        </w:numPr>
        <w:rPr>
          <w:rFonts w:ascii="Cambria" w:eastAsia="Cambria" w:hAnsi="Cambria" w:cs="Cambria"/>
          <w:sz w:val="28"/>
          <w:szCs w:val="28"/>
        </w:rPr>
      </w:pPr>
      <w:r>
        <w:rPr>
          <w:rStyle w:val="None"/>
          <w:rFonts w:ascii="Cambria" w:eastAsia="Cambria" w:hAnsi="Cambria" w:cs="Cambria"/>
          <w:sz w:val="28"/>
          <w:szCs w:val="28"/>
        </w:rPr>
        <w:t>What conflicts in the world are similar to this probl</w:t>
      </w:r>
      <w:r>
        <w:rPr>
          <w:rStyle w:val="None"/>
          <w:rFonts w:ascii="Cambria" w:eastAsia="Cambria" w:hAnsi="Cambria" w:cs="Cambria"/>
          <w:sz w:val="28"/>
          <w:szCs w:val="28"/>
        </w:rPr>
        <w:t>em?</w:t>
      </w:r>
    </w:p>
    <w:p w:rsidR="00E468B9" w:rsidRDefault="00E468B9">
      <w:pPr>
        <w:pStyle w:val="ListParagraph"/>
        <w:rPr>
          <w:rStyle w:val="None"/>
          <w:rFonts w:ascii="Cambria" w:eastAsia="Cambria" w:hAnsi="Cambria" w:cs="Cambria"/>
          <w:sz w:val="28"/>
          <w:szCs w:val="28"/>
        </w:rPr>
      </w:pPr>
    </w:p>
    <w:p w:rsidR="00E468B9" w:rsidRDefault="000406B4">
      <w:pPr>
        <w:pStyle w:val="ListParagraph"/>
        <w:widowControl w:val="0"/>
        <w:numPr>
          <w:ilvl w:val="0"/>
          <w:numId w:val="6"/>
        </w:numPr>
        <w:rPr>
          <w:rFonts w:ascii="Cambria" w:eastAsia="Cambria" w:hAnsi="Cambria" w:cs="Cambria"/>
          <w:sz w:val="28"/>
          <w:szCs w:val="28"/>
        </w:rPr>
      </w:pPr>
      <w:r>
        <w:rPr>
          <w:rStyle w:val="None"/>
          <w:rFonts w:ascii="Cambria" w:eastAsia="Cambria" w:hAnsi="Cambria" w:cs="Cambria"/>
          <w:sz w:val="28"/>
          <w:szCs w:val="28"/>
        </w:rPr>
        <w:t>What are the elements of this conflict: for example</w:t>
      </w:r>
      <w:r>
        <w:rPr>
          <w:rStyle w:val="None"/>
          <w:rFonts w:ascii="Cambria" w:eastAsia="Cambria" w:hAnsi="Cambria" w:cs="Cambria"/>
          <w:color w:val="C6D9F1"/>
          <w:sz w:val="28"/>
          <w:szCs w:val="28"/>
          <w:u w:color="C6D9F1"/>
        </w:rPr>
        <w:t>:</w:t>
      </w:r>
      <w:r>
        <w:rPr>
          <w:rStyle w:val="None"/>
          <w:rFonts w:ascii="Cambria" w:eastAsia="Cambria" w:hAnsi="Cambria" w:cs="Cambria"/>
          <w:sz w:val="28"/>
          <w:szCs w:val="28"/>
        </w:rPr>
        <w:t xml:space="preserve"> the refugee problem, the racial problem, the economic problem, the geographic etc. </w:t>
      </w:r>
    </w:p>
    <w:p w:rsidR="00E468B9" w:rsidRDefault="00E468B9">
      <w:pPr>
        <w:pStyle w:val="ListParagraph"/>
        <w:rPr>
          <w:rStyle w:val="None"/>
          <w:rFonts w:ascii="Cambria" w:eastAsia="Cambria" w:hAnsi="Cambria" w:cs="Cambria"/>
          <w:sz w:val="28"/>
          <w:szCs w:val="28"/>
        </w:rPr>
      </w:pPr>
    </w:p>
    <w:p w:rsidR="00E468B9" w:rsidRDefault="000406B4">
      <w:pPr>
        <w:pStyle w:val="ListParagraph"/>
        <w:widowControl w:val="0"/>
        <w:numPr>
          <w:ilvl w:val="0"/>
          <w:numId w:val="6"/>
        </w:numPr>
        <w:rPr>
          <w:rFonts w:ascii="Cambria" w:eastAsia="Cambria" w:hAnsi="Cambria" w:cs="Cambria"/>
          <w:sz w:val="28"/>
          <w:szCs w:val="28"/>
        </w:rPr>
      </w:pPr>
      <w:r>
        <w:rPr>
          <w:rStyle w:val="None"/>
          <w:rFonts w:ascii="Cambria" w:eastAsia="Cambria" w:hAnsi="Cambria" w:cs="Cambria"/>
          <w:sz w:val="28"/>
          <w:szCs w:val="28"/>
        </w:rPr>
        <w:t xml:space="preserve">Have the students think about who writes history? And how history </w:t>
      </w:r>
      <w:r>
        <w:rPr>
          <w:rStyle w:val="None"/>
          <w:rFonts w:ascii="Cambria" w:eastAsia="Cambria" w:hAnsi="Cambria" w:cs="Cambria"/>
          <w:color w:val="8DB3E2"/>
          <w:sz w:val="28"/>
          <w:szCs w:val="28"/>
          <w:u w:color="8DB3E2"/>
        </w:rPr>
        <w:t xml:space="preserve">as </w:t>
      </w:r>
      <w:r>
        <w:rPr>
          <w:rStyle w:val="None"/>
          <w:rFonts w:ascii="Cambria" w:eastAsia="Cambria" w:hAnsi="Cambria" w:cs="Cambria"/>
          <w:sz w:val="28"/>
          <w:szCs w:val="28"/>
        </w:rPr>
        <w:t xml:space="preserve">written is not always the way things </w:t>
      </w:r>
      <w:r>
        <w:rPr>
          <w:rStyle w:val="None"/>
          <w:rFonts w:ascii="Cambria" w:eastAsia="Cambria" w:hAnsi="Cambria" w:cs="Cambria"/>
          <w:sz w:val="28"/>
          <w:szCs w:val="28"/>
        </w:rPr>
        <w:t>happened. Have them discuss what is happening now in the present time, and how</w:t>
      </w:r>
      <w:r>
        <w:rPr>
          <w:rStyle w:val="None"/>
          <w:rFonts w:ascii="Cambria" w:eastAsia="Cambria" w:hAnsi="Cambria" w:cs="Cambria"/>
          <w:sz w:val="28"/>
          <w:szCs w:val="28"/>
          <w:u w:color="8DB3E2"/>
        </w:rPr>
        <w:t xml:space="preserve">, depending on who is speaking or writing, </w:t>
      </w:r>
      <w:r>
        <w:rPr>
          <w:rStyle w:val="None"/>
          <w:rFonts w:ascii="Cambria" w:eastAsia="Cambria" w:hAnsi="Cambria" w:cs="Cambria"/>
          <w:sz w:val="28"/>
          <w:szCs w:val="28"/>
        </w:rPr>
        <w:t xml:space="preserve">it is </w:t>
      </w:r>
      <w:r>
        <w:rPr>
          <w:rStyle w:val="None"/>
          <w:rFonts w:ascii="Cambria" w:eastAsia="Cambria" w:hAnsi="Cambria" w:cs="Cambria"/>
          <w:color w:val="050709"/>
          <w:sz w:val="28"/>
          <w:szCs w:val="28"/>
          <w:u w:color="8DB3E2"/>
        </w:rPr>
        <w:t>described</w:t>
      </w:r>
      <w:r>
        <w:rPr>
          <w:rStyle w:val="None"/>
          <w:rFonts w:ascii="Cambria" w:eastAsia="Cambria" w:hAnsi="Cambria" w:cs="Cambria"/>
          <w:sz w:val="28"/>
          <w:szCs w:val="28"/>
        </w:rPr>
        <w:t xml:space="preserve"> in many different ways that include many different truths </w:t>
      </w:r>
      <w:r>
        <w:rPr>
          <w:rStyle w:val="None"/>
          <w:rFonts w:ascii="Cambria" w:eastAsia="Cambria" w:hAnsi="Cambria" w:cs="Cambria"/>
          <w:color w:val="030304"/>
          <w:sz w:val="28"/>
          <w:szCs w:val="28"/>
          <w:u w:color="8DB3E2"/>
        </w:rPr>
        <w:t>while neglecting</w:t>
      </w:r>
      <w:r>
        <w:rPr>
          <w:rStyle w:val="None"/>
          <w:rFonts w:ascii="Cambria" w:eastAsia="Cambria" w:hAnsi="Cambria" w:cs="Cambria"/>
          <w:sz w:val="28"/>
          <w:szCs w:val="28"/>
        </w:rPr>
        <w:t xml:space="preserve"> other truths. </w:t>
      </w:r>
    </w:p>
    <w:p w:rsidR="00830DC7" w:rsidRDefault="00830DC7">
      <w:pPr>
        <w:pStyle w:val="BodyA"/>
        <w:rPr>
          <w:rStyle w:val="None"/>
          <w:b/>
          <w:bCs/>
          <w:sz w:val="36"/>
          <w:szCs w:val="36"/>
          <w:u w:val="single"/>
        </w:rPr>
      </w:pPr>
    </w:p>
    <w:p w:rsidR="00E468B9" w:rsidRDefault="000406B4">
      <w:pPr>
        <w:pStyle w:val="BodyA"/>
        <w:rPr>
          <w:rStyle w:val="None"/>
          <w:b/>
          <w:bCs/>
          <w:sz w:val="36"/>
          <w:szCs w:val="36"/>
          <w:u w:val="single"/>
        </w:rPr>
      </w:pPr>
      <w:r>
        <w:rPr>
          <w:rStyle w:val="None"/>
          <w:b/>
          <w:bCs/>
          <w:sz w:val="36"/>
          <w:szCs w:val="36"/>
          <w:u w:val="single"/>
        </w:rPr>
        <w:t xml:space="preserve">Reading and Responding: </w:t>
      </w:r>
    </w:p>
    <w:p w:rsidR="00E468B9" w:rsidRDefault="000406B4">
      <w:pPr>
        <w:pStyle w:val="BodyA"/>
        <w:rPr>
          <w:rStyle w:val="None"/>
          <w:b/>
          <w:bCs/>
          <w:sz w:val="28"/>
          <w:szCs w:val="28"/>
        </w:rPr>
      </w:pPr>
      <w:r>
        <w:rPr>
          <w:rStyle w:val="None"/>
          <w:b/>
          <w:bCs/>
          <w:i/>
          <w:iCs/>
          <w:color w:val="050200"/>
          <w:sz w:val="28"/>
          <w:szCs w:val="28"/>
          <w:u w:color="FF6600"/>
        </w:rPr>
        <w:t>Balcony on the Moon</w:t>
      </w:r>
      <w:r>
        <w:rPr>
          <w:rStyle w:val="None"/>
          <w:b/>
          <w:bCs/>
          <w:sz w:val="28"/>
          <w:szCs w:val="28"/>
        </w:rPr>
        <w:t xml:space="preserve"> is a Coming of Age Memoir. The following discussion questions take into account coming of age themes:</w:t>
      </w:r>
    </w:p>
    <w:p w:rsidR="00E468B9" w:rsidRDefault="000406B4">
      <w:pPr>
        <w:pStyle w:val="BodyA"/>
        <w:rPr>
          <w:rStyle w:val="None"/>
          <w:sz w:val="28"/>
          <w:szCs w:val="28"/>
        </w:rPr>
      </w:pPr>
      <w:r>
        <w:rPr>
          <w:rStyle w:val="None"/>
          <w:b/>
          <w:bCs/>
          <w:sz w:val="28"/>
          <w:szCs w:val="28"/>
        </w:rPr>
        <w:t>1)</w:t>
      </w:r>
      <w:r>
        <w:rPr>
          <w:rStyle w:val="None"/>
          <w:sz w:val="28"/>
          <w:szCs w:val="28"/>
        </w:rPr>
        <w:t xml:space="preserve"> </w:t>
      </w:r>
      <w:r>
        <w:rPr>
          <w:rStyle w:val="None"/>
          <w:b/>
          <w:bCs/>
          <w:sz w:val="28"/>
          <w:szCs w:val="28"/>
        </w:rPr>
        <w:t xml:space="preserve">Importance of home. </w:t>
      </w:r>
      <w:r>
        <w:rPr>
          <w:rStyle w:val="None"/>
          <w:sz w:val="28"/>
          <w:szCs w:val="28"/>
        </w:rPr>
        <w:t>Is living in a house your family owns different from living in a house or apartment your family rents? How? Are</w:t>
      </w:r>
      <w:r>
        <w:rPr>
          <w:rStyle w:val="None"/>
          <w:sz w:val="28"/>
          <w:szCs w:val="28"/>
        </w:rPr>
        <w:t xml:space="preserve"> renters, owners and homeless people all considered equal citizens in America? Why or why </w:t>
      </w:r>
      <w:r>
        <w:rPr>
          <w:rStyle w:val="None"/>
          <w:sz w:val="28"/>
          <w:szCs w:val="28"/>
        </w:rPr>
        <w:lastRenderedPageBreak/>
        <w:t xml:space="preserve">not? How important is home to you? Have you always lived in one place? Have you moved houses, states, </w:t>
      </w:r>
      <w:proofErr w:type="gramStart"/>
      <w:r>
        <w:rPr>
          <w:rStyle w:val="None"/>
          <w:sz w:val="28"/>
          <w:szCs w:val="28"/>
        </w:rPr>
        <w:t>countries ?</w:t>
      </w:r>
      <w:proofErr w:type="gramEnd"/>
      <w:r>
        <w:rPr>
          <w:rStyle w:val="None"/>
          <w:sz w:val="28"/>
          <w:szCs w:val="28"/>
        </w:rPr>
        <w:t xml:space="preserve"> Why did your family move?</w:t>
      </w:r>
    </w:p>
    <w:p w:rsidR="00E468B9" w:rsidRDefault="000406B4">
      <w:pPr>
        <w:pStyle w:val="BodyA"/>
        <w:rPr>
          <w:rStyle w:val="None"/>
          <w:sz w:val="28"/>
          <w:szCs w:val="28"/>
        </w:rPr>
      </w:pPr>
      <w:r>
        <w:rPr>
          <w:rStyle w:val="None"/>
          <w:sz w:val="28"/>
          <w:szCs w:val="28"/>
        </w:rPr>
        <w:t>Everyone needs a home. Why</w:t>
      </w:r>
      <w:r>
        <w:rPr>
          <w:rStyle w:val="None"/>
          <w:sz w:val="28"/>
          <w:szCs w:val="28"/>
        </w:rPr>
        <w:t xml:space="preserve"> is this especially difficult for Ibtisam?</w:t>
      </w:r>
    </w:p>
    <w:p w:rsidR="00E468B9" w:rsidRDefault="000406B4">
      <w:pPr>
        <w:pStyle w:val="BodyA"/>
        <w:rPr>
          <w:rStyle w:val="None"/>
          <w:sz w:val="28"/>
          <w:szCs w:val="28"/>
        </w:rPr>
      </w:pPr>
      <w:r>
        <w:rPr>
          <w:rStyle w:val="None"/>
          <w:sz w:val="28"/>
          <w:szCs w:val="28"/>
        </w:rPr>
        <w:t xml:space="preserve">Discuss what homelessness means to the young Ibtisam. Why does she change homes? Where does Ibtisam live? How many homes does her family live in? What does each represent to her? In </w:t>
      </w:r>
      <w:r>
        <w:rPr>
          <w:rStyle w:val="None"/>
          <w:i/>
          <w:iCs/>
          <w:color w:val="030100"/>
          <w:sz w:val="28"/>
          <w:szCs w:val="28"/>
          <w:u w:color="FF6600"/>
        </w:rPr>
        <w:t>Tasting the Sky</w:t>
      </w:r>
      <w:r>
        <w:rPr>
          <w:rStyle w:val="None"/>
          <w:sz w:val="28"/>
          <w:szCs w:val="28"/>
        </w:rPr>
        <w:t xml:space="preserve"> between the age</w:t>
      </w:r>
      <w:r>
        <w:rPr>
          <w:rStyle w:val="None"/>
          <w:sz w:val="28"/>
          <w:szCs w:val="28"/>
        </w:rPr>
        <w:t xml:space="preserve">s of three and seven, Ibtisam was forced to leave her home eight times in four years. </w:t>
      </w:r>
    </w:p>
    <w:p w:rsidR="00E468B9" w:rsidRDefault="000406B4">
      <w:pPr>
        <w:pStyle w:val="BodyA"/>
      </w:pPr>
      <w:r>
        <w:rPr>
          <w:rStyle w:val="None"/>
          <w:b/>
          <w:bCs/>
          <w:sz w:val="28"/>
          <w:szCs w:val="28"/>
        </w:rPr>
        <w:t xml:space="preserve">2) Role of language, poetry, and storytelling. </w:t>
      </w:r>
      <w:r>
        <w:rPr>
          <w:rStyle w:val="None"/>
          <w:sz w:val="28"/>
          <w:szCs w:val="28"/>
        </w:rPr>
        <w:t xml:space="preserve">Did you know that the role of the poet and storytelling in Muslim culture is preeminent? For example, </w:t>
      </w:r>
      <w:r>
        <w:rPr>
          <w:rStyle w:val="None"/>
          <w:color w:val="010000"/>
          <w:sz w:val="28"/>
          <w:szCs w:val="28"/>
          <w:u w:color="FF6600"/>
        </w:rPr>
        <w:t>Al-Mutanabbi (915–9</w:t>
      </w:r>
      <w:r>
        <w:rPr>
          <w:rStyle w:val="None"/>
          <w:color w:val="010000"/>
          <w:sz w:val="28"/>
          <w:szCs w:val="28"/>
          <w:u w:color="FF6600"/>
        </w:rPr>
        <w:t>65, Iraq), who is known as “the Self-proclaimed Prophet,” continues until today to be regarded by many Arabs as the greatest poet of the Arabic language throughout history.</w:t>
      </w:r>
      <w:r>
        <w:rPr>
          <w:rStyle w:val="None"/>
          <w:color w:val="FF6600"/>
          <w:u w:color="FF6600"/>
        </w:rPr>
        <w:t xml:space="preserve"> </w:t>
      </w:r>
      <w:r>
        <w:rPr>
          <w:rStyle w:val="None"/>
          <w:sz w:val="28"/>
          <w:szCs w:val="28"/>
        </w:rPr>
        <w:t>Muslim culture, originally an oral culture, has long embraced and celebrated the ro</w:t>
      </w:r>
      <w:r>
        <w:rPr>
          <w:rStyle w:val="None"/>
          <w:sz w:val="28"/>
          <w:szCs w:val="28"/>
        </w:rPr>
        <w:t xml:space="preserve">le of poetry and epic storytelling. </w:t>
      </w:r>
      <w:r>
        <w:rPr>
          <w:rStyle w:val="None"/>
          <w:color w:val="010101"/>
          <w:sz w:val="28"/>
          <w:szCs w:val="28"/>
          <w:u w:color="8DB3E2"/>
        </w:rPr>
        <w:t>Si</w:t>
      </w:r>
      <w:r>
        <w:rPr>
          <w:rStyle w:val="None"/>
          <w:color w:val="010101"/>
          <w:sz w:val="28"/>
          <w:szCs w:val="28"/>
          <w:u w:color="8DB3E2"/>
        </w:rPr>
        <w:t>g</w:t>
      </w:r>
      <w:r>
        <w:rPr>
          <w:rStyle w:val="None"/>
          <w:color w:val="010101"/>
          <w:sz w:val="28"/>
          <w:szCs w:val="28"/>
          <w:u w:color="8DB3E2"/>
        </w:rPr>
        <w:t>nificant in history of Muslim literature is</w:t>
      </w:r>
      <w:r>
        <w:rPr>
          <w:rStyle w:val="None"/>
          <w:sz w:val="28"/>
          <w:szCs w:val="28"/>
        </w:rPr>
        <w:t xml:space="preserve"> the </w:t>
      </w:r>
      <w:proofErr w:type="spellStart"/>
      <w:r>
        <w:rPr>
          <w:rStyle w:val="None"/>
          <w:i/>
          <w:iCs/>
          <w:sz w:val="28"/>
          <w:szCs w:val="28"/>
        </w:rPr>
        <w:t>hakawati</w:t>
      </w:r>
      <w:proofErr w:type="spellEnd"/>
      <w:r>
        <w:rPr>
          <w:rStyle w:val="None"/>
          <w:sz w:val="28"/>
          <w:szCs w:val="28"/>
        </w:rPr>
        <w:t xml:space="preserve"> or storyteller, </w:t>
      </w:r>
      <w:r>
        <w:rPr>
          <w:rStyle w:val="None"/>
          <w:color w:val="020202"/>
          <w:sz w:val="28"/>
          <w:szCs w:val="28"/>
          <w:u w:color="8DB3E2"/>
        </w:rPr>
        <w:t>who</w:t>
      </w:r>
      <w:r>
        <w:rPr>
          <w:rStyle w:val="None"/>
          <w:color w:val="020202"/>
          <w:sz w:val="28"/>
          <w:szCs w:val="28"/>
        </w:rPr>
        <w:t xml:space="preserve"> </w:t>
      </w:r>
      <w:r>
        <w:rPr>
          <w:rStyle w:val="None"/>
          <w:color w:val="020202"/>
          <w:sz w:val="28"/>
          <w:szCs w:val="28"/>
          <w:u w:color="8DB3E2"/>
        </w:rPr>
        <w:t>pe</w:t>
      </w:r>
      <w:r>
        <w:rPr>
          <w:rStyle w:val="None"/>
          <w:color w:val="020202"/>
          <w:sz w:val="28"/>
          <w:szCs w:val="28"/>
          <w:u w:color="8DB3E2"/>
        </w:rPr>
        <w:t>r</w:t>
      </w:r>
      <w:r>
        <w:rPr>
          <w:rStyle w:val="None"/>
          <w:color w:val="020202"/>
          <w:sz w:val="28"/>
          <w:szCs w:val="28"/>
          <w:u w:color="8DB3E2"/>
        </w:rPr>
        <w:t>formed</w:t>
      </w:r>
      <w:r>
        <w:rPr>
          <w:rStyle w:val="None"/>
          <w:sz w:val="28"/>
          <w:szCs w:val="28"/>
        </w:rPr>
        <w:t xml:space="preserve"> in villages, or circles around </w:t>
      </w:r>
      <w:proofErr w:type="spellStart"/>
      <w:r>
        <w:rPr>
          <w:rStyle w:val="None"/>
          <w:color w:val="020203"/>
          <w:sz w:val="28"/>
          <w:szCs w:val="28"/>
          <w:u w:color="8DB3E2"/>
          <w:lang w:val="fr-FR"/>
        </w:rPr>
        <w:t>bonfires</w:t>
      </w:r>
      <w:proofErr w:type="spellEnd"/>
      <w:r>
        <w:rPr>
          <w:rStyle w:val="None"/>
          <w:sz w:val="28"/>
          <w:szCs w:val="28"/>
        </w:rPr>
        <w:t>, or on the stages of a theater</w:t>
      </w:r>
      <w:r>
        <w:rPr>
          <w:rStyle w:val="None"/>
          <w:strike/>
          <w:sz w:val="28"/>
          <w:szCs w:val="28"/>
        </w:rPr>
        <w:t>.</w:t>
      </w:r>
    </w:p>
    <w:p w:rsidR="00E468B9" w:rsidRDefault="000406B4">
      <w:pPr>
        <w:pStyle w:val="BodyA"/>
        <w:rPr>
          <w:rStyle w:val="None"/>
          <w:b/>
          <w:bCs/>
          <w:color w:val="0D0D0D"/>
          <w:sz w:val="28"/>
          <w:szCs w:val="28"/>
        </w:rPr>
      </w:pPr>
      <w:r>
        <w:rPr>
          <w:rStyle w:val="None"/>
          <w:b/>
          <w:bCs/>
          <w:sz w:val="28"/>
          <w:szCs w:val="28"/>
        </w:rPr>
        <w:t xml:space="preserve">Storytelling in </w:t>
      </w:r>
      <w:r>
        <w:rPr>
          <w:rStyle w:val="None"/>
          <w:b/>
          <w:bCs/>
          <w:i/>
          <w:iCs/>
          <w:color w:val="0D0D0D"/>
          <w:sz w:val="28"/>
          <w:szCs w:val="28"/>
          <w:u w:color="FF6600"/>
        </w:rPr>
        <w:t>Balcony on the Moon</w:t>
      </w:r>
    </w:p>
    <w:p w:rsidR="00E468B9" w:rsidRDefault="000406B4">
      <w:pPr>
        <w:pStyle w:val="BodyA"/>
        <w:rPr>
          <w:rStyle w:val="None"/>
          <w:sz w:val="28"/>
          <w:szCs w:val="28"/>
        </w:rPr>
      </w:pPr>
      <w:r>
        <w:rPr>
          <w:rStyle w:val="None"/>
          <w:sz w:val="28"/>
          <w:szCs w:val="28"/>
        </w:rPr>
        <w:t xml:space="preserve">How important is </w:t>
      </w:r>
      <w:r>
        <w:rPr>
          <w:rStyle w:val="None"/>
          <w:sz w:val="28"/>
          <w:szCs w:val="28"/>
        </w:rPr>
        <w:t xml:space="preserve">storytelling to Ibtisam? What role does her father play in </w:t>
      </w:r>
      <w:proofErr w:type="spellStart"/>
      <w:r>
        <w:rPr>
          <w:rStyle w:val="None"/>
          <w:sz w:val="28"/>
          <w:szCs w:val="28"/>
        </w:rPr>
        <w:t>Ibtisam’s</w:t>
      </w:r>
      <w:proofErr w:type="spellEnd"/>
      <w:r>
        <w:rPr>
          <w:rStyle w:val="None"/>
          <w:sz w:val="28"/>
          <w:szCs w:val="28"/>
        </w:rPr>
        <w:t xml:space="preserve"> storytelling? How important is language and word </w:t>
      </w:r>
      <w:proofErr w:type="gramStart"/>
      <w:r>
        <w:rPr>
          <w:rStyle w:val="None"/>
          <w:sz w:val="28"/>
          <w:szCs w:val="28"/>
        </w:rPr>
        <w:t>play</w:t>
      </w:r>
      <w:proofErr w:type="gramEnd"/>
      <w:r>
        <w:rPr>
          <w:rStyle w:val="None"/>
          <w:sz w:val="28"/>
          <w:szCs w:val="28"/>
        </w:rPr>
        <w:t xml:space="preserve"> to the emerging poet, Ibtisam?  You might not know it, but Ibtisam is a poet as well </w:t>
      </w:r>
      <w:r>
        <w:rPr>
          <w:rStyle w:val="None"/>
          <w:sz w:val="28"/>
          <w:szCs w:val="28"/>
        </w:rPr>
        <w:lastRenderedPageBreak/>
        <w:t xml:space="preserve">as a memoirist.  Here is one of her poems. What </w:t>
      </w:r>
      <w:r>
        <w:rPr>
          <w:rStyle w:val="None"/>
          <w:sz w:val="28"/>
          <w:szCs w:val="28"/>
        </w:rPr>
        <w:t>does this poem reveal about her concerns as a</w:t>
      </w:r>
      <w:r>
        <w:rPr>
          <w:rStyle w:val="None"/>
          <w:color w:val="FF0000"/>
          <w:sz w:val="28"/>
          <w:szCs w:val="28"/>
          <w:u w:color="FF0000"/>
        </w:rPr>
        <w:t xml:space="preserve"> </w:t>
      </w:r>
      <w:r>
        <w:rPr>
          <w:rStyle w:val="None"/>
          <w:sz w:val="28"/>
          <w:szCs w:val="28"/>
        </w:rPr>
        <w:t xml:space="preserve">poet? </w:t>
      </w:r>
      <w:proofErr w:type="gramStart"/>
      <w:r>
        <w:rPr>
          <w:rStyle w:val="None"/>
          <w:sz w:val="28"/>
          <w:szCs w:val="28"/>
        </w:rPr>
        <w:t>As a Palestinian?</w:t>
      </w:r>
      <w:proofErr w:type="gramEnd"/>
      <w:r>
        <w:rPr>
          <w:rStyle w:val="None"/>
          <w:sz w:val="28"/>
          <w:szCs w:val="28"/>
        </w:rPr>
        <w:t xml:space="preserve"> **</w:t>
      </w:r>
    </w:p>
    <w:p w:rsidR="00E468B9" w:rsidRDefault="000406B4">
      <w:pPr>
        <w:pStyle w:val="BodyA"/>
        <w:rPr>
          <w:rStyle w:val="None"/>
          <w:b/>
          <w:bCs/>
          <w:color w:val="FF0000"/>
          <w:sz w:val="32"/>
          <w:szCs w:val="32"/>
          <w:u w:color="FF0000"/>
        </w:rPr>
      </w:pPr>
      <w:r>
        <w:rPr>
          <w:rStyle w:val="None"/>
          <w:b/>
          <w:bCs/>
          <w:sz w:val="32"/>
          <w:szCs w:val="32"/>
        </w:rPr>
        <w:t>Curfew</w:t>
      </w:r>
    </w:p>
    <w:p w:rsidR="00E468B9" w:rsidRDefault="000406B4">
      <w:pPr>
        <w:pStyle w:val="BodyA"/>
      </w:pPr>
      <w:r>
        <w:rPr>
          <w:rStyle w:val="None"/>
          <w:b/>
          <w:bCs/>
        </w:rPr>
        <w:t>Our city is a cell</w:t>
      </w:r>
      <w:proofErr w:type="gramStart"/>
      <w:r>
        <w:rPr>
          <w:rStyle w:val="None"/>
          <w:b/>
          <w:bCs/>
        </w:rPr>
        <w:t>,</w:t>
      </w:r>
      <w:proofErr w:type="gramEnd"/>
      <w:r>
        <w:rPr>
          <w:rStyle w:val="None"/>
          <w:b/>
          <w:bCs/>
        </w:rPr>
        <w:br/>
      </w:r>
      <w:r>
        <w:rPr>
          <w:rStyle w:val="None"/>
          <w:b/>
          <w:bCs/>
        </w:rPr>
        <w:t xml:space="preserve">children's faces </w:t>
      </w:r>
      <w:r>
        <w:rPr>
          <w:rStyle w:val="None"/>
          <w:b/>
          <w:bCs/>
        </w:rPr>
        <w:br/>
      </w:r>
      <w:r>
        <w:rPr>
          <w:rStyle w:val="None"/>
          <w:b/>
          <w:bCs/>
        </w:rPr>
        <w:t>are replacing</w:t>
      </w:r>
      <w:r>
        <w:rPr>
          <w:rStyle w:val="None"/>
          <w:b/>
          <w:bCs/>
        </w:rPr>
        <w:br/>
      </w:r>
      <w:r>
        <w:rPr>
          <w:rStyle w:val="None"/>
          <w:b/>
          <w:bCs/>
        </w:rPr>
        <w:t xml:space="preserve">flower pots on </w:t>
      </w:r>
      <w:r>
        <w:rPr>
          <w:rStyle w:val="None"/>
          <w:b/>
          <w:bCs/>
        </w:rPr>
        <w:br/>
      </w:r>
      <w:r>
        <w:rPr>
          <w:rStyle w:val="None"/>
          <w:b/>
          <w:bCs/>
        </w:rPr>
        <w:t>window sills. . .</w:t>
      </w:r>
      <w:r>
        <w:rPr>
          <w:rStyle w:val="None"/>
          <w:b/>
          <w:bCs/>
        </w:rPr>
        <w:br/>
      </w:r>
      <w:r>
        <w:rPr>
          <w:rStyle w:val="None"/>
          <w:b/>
          <w:bCs/>
        </w:rPr>
        <w:t xml:space="preserve">and we are waiting. . . </w:t>
      </w:r>
      <w:r>
        <w:rPr>
          <w:rStyle w:val="None"/>
          <w:b/>
          <w:bCs/>
        </w:rPr>
        <w:br/>
      </w:r>
      <w:r>
        <w:rPr>
          <w:rStyle w:val="None"/>
          <w:b/>
          <w:bCs/>
        </w:rPr>
        <w:t>From our window bars</w:t>
      </w:r>
      <w:r>
        <w:rPr>
          <w:rStyle w:val="None"/>
          <w:b/>
          <w:bCs/>
        </w:rPr>
        <w:br/>
      </w:r>
      <w:r>
        <w:rPr>
          <w:rStyle w:val="None"/>
          <w:b/>
          <w:bCs/>
        </w:rPr>
        <w:t>of boredom</w:t>
      </w:r>
      <w:r>
        <w:rPr>
          <w:rStyle w:val="None"/>
          <w:b/>
          <w:bCs/>
        </w:rPr>
        <w:br/>
      </w:r>
      <w:r>
        <w:rPr>
          <w:rStyle w:val="None"/>
          <w:b/>
          <w:bCs/>
        </w:rPr>
        <w:t>we enter a spit race --</w:t>
      </w:r>
      <w:r>
        <w:rPr>
          <w:rStyle w:val="None"/>
          <w:b/>
          <w:bCs/>
        </w:rPr>
        <w:br/>
      </w:r>
      <w:r>
        <w:rPr>
          <w:rStyle w:val="None"/>
          <w:b/>
          <w:bCs/>
        </w:rPr>
        <w:t xml:space="preserve">the one </w:t>
      </w:r>
      <w:r>
        <w:rPr>
          <w:rStyle w:val="None"/>
          <w:b/>
          <w:bCs/>
        </w:rPr>
        <w:t>whose spit</w:t>
      </w:r>
      <w:r>
        <w:rPr>
          <w:rStyle w:val="None"/>
          <w:b/>
          <w:bCs/>
        </w:rPr>
        <w:br/>
      </w:r>
      <w:r>
        <w:rPr>
          <w:rStyle w:val="None"/>
          <w:b/>
          <w:bCs/>
        </w:rPr>
        <w:t>reaches farther</w:t>
      </w:r>
      <w:r>
        <w:rPr>
          <w:rStyle w:val="None"/>
          <w:b/>
          <w:bCs/>
        </w:rPr>
        <w:br/>
      </w:r>
      <w:r>
        <w:rPr>
          <w:rStyle w:val="None"/>
          <w:b/>
          <w:bCs/>
        </w:rPr>
        <w:t xml:space="preserve">is freer. . . </w:t>
      </w:r>
      <w:r>
        <w:rPr>
          <w:rStyle w:val="None"/>
          <w:b/>
          <w:bCs/>
        </w:rPr>
        <w:br/>
      </w:r>
      <w:r>
        <w:rPr>
          <w:rStyle w:val="None"/>
          <w:b/>
          <w:bCs/>
        </w:rPr>
        <w:t>We look to the sky</w:t>
      </w:r>
      <w:r>
        <w:rPr>
          <w:rStyle w:val="None"/>
          <w:b/>
          <w:bCs/>
        </w:rPr>
        <w:br/>
      </w:r>
      <w:r>
        <w:rPr>
          <w:rStyle w:val="None"/>
          <w:b/>
          <w:bCs/>
        </w:rPr>
        <w:t>squint our questions.</w:t>
      </w:r>
      <w:r>
        <w:rPr>
          <w:rStyle w:val="None"/>
          <w:b/>
          <w:bCs/>
        </w:rPr>
        <w:br/>
      </w:r>
      <w:r>
        <w:rPr>
          <w:rStyle w:val="None"/>
          <w:b/>
          <w:bCs/>
        </w:rPr>
        <w:t>We turn the sun into a kite</w:t>
      </w:r>
      <w:r>
        <w:rPr>
          <w:rStyle w:val="None"/>
          <w:b/>
          <w:bCs/>
        </w:rPr>
        <w:br/>
      </w:r>
      <w:r>
        <w:rPr>
          <w:rStyle w:val="None"/>
          <w:b/>
          <w:bCs/>
        </w:rPr>
        <w:t>hold it with a ray</w:t>
      </w:r>
      <w:r>
        <w:rPr>
          <w:rStyle w:val="None"/>
          <w:b/>
          <w:bCs/>
        </w:rPr>
        <w:br/>
      </w:r>
      <w:proofErr w:type="spellStart"/>
      <w:r>
        <w:rPr>
          <w:rStyle w:val="None"/>
          <w:b/>
          <w:bCs/>
        </w:rPr>
        <w:t>til</w:t>
      </w:r>
      <w:proofErr w:type="spellEnd"/>
      <w:r>
        <w:rPr>
          <w:rStyle w:val="None"/>
          <w:b/>
          <w:bCs/>
        </w:rPr>
        <w:t xml:space="preserve"> it is torn up</w:t>
      </w:r>
      <w:r>
        <w:rPr>
          <w:rStyle w:val="None"/>
          <w:b/>
          <w:bCs/>
        </w:rPr>
        <w:br/>
      </w:r>
      <w:r>
        <w:rPr>
          <w:rStyle w:val="None"/>
          <w:b/>
          <w:bCs/>
        </w:rPr>
        <w:t xml:space="preserve">inside the horizon . . . </w:t>
      </w:r>
      <w:r>
        <w:rPr>
          <w:rStyle w:val="None"/>
          <w:b/>
          <w:bCs/>
        </w:rPr>
        <w:br/>
      </w:r>
      <w:r>
        <w:rPr>
          <w:rStyle w:val="None"/>
          <w:b/>
          <w:bCs/>
        </w:rPr>
        <w:t>And the light is</w:t>
      </w:r>
      <w:r>
        <w:rPr>
          <w:rStyle w:val="None"/>
          <w:b/>
          <w:bCs/>
        </w:rPr>
        <w:br/>
      </w:r>
      <w:r>
        <w:rPr>
          <w:rStyle w:val="None"/>
          <w:b/>
          <w:bCs/>
        </w:rPr>
        <w:t>peeled off the ground</w:t>
      </w:r>
      <w:r>
        <w:rPr>
          <w:rStyle w:val="None"/>
          <w:b/>
          <w:bCs/>
        </w:rPr>
        <w:br/>
      </w:r>
      <w:r>
        <w:rPr>
          <w:rStyle w:val="None"/>
          <w:b/>
          <w:bCs/>
        </w:rPr>
        <w:lastRenderedPageBreak/>
        <w:t>a page in a bedtime story</w:t>
      </w:r>
      <w:r>
        <w:rPr>
          <w:rStyle w:val="None"/>
          <w:b/>
          <w:bCs/>
        </w:rPr>
        <w:br/>
      </w:r>
      <w:r>
        <w:rPr>
          <w:rStyle w:val="None"/>
          <w:b/>
          <w:bCs/>
        </w:rPr>
        <w:t>we do not underst</w:t>
      </w:r>
      <w:r>
        <w:rPr>
          <w:rStyle w:val="None"/>
          <w:b/>
          <w:bCs/>
        </w:rPr>
        <w:t xml:space="preserve">and . . . </w:t>
      </w:r>
      <w:r>
        <w:rPr>
          <w:rStyle w:val="None"/>
          <w:b/>
          <w:bCs/>
        </w:rPr>
        <w:br/>
      </w:r>
      <w:r>
        <w:rPr>
          <w:rStyle w:val="None"/>
          <w:b/>
          <w:bCs/>
          <w:lang w:val="fr-FR"/>
        </w:rPr>
        <w:t xml:space="preserve">Our questions </w:t>
      </w:r>
      <w:proofErr w:type="spellStart"/>
      <w:r>
        <w:rPr>
          <w:rStyle w:val="None"/>
          <w:b/>
          <w:bCs/>
          <w:lang w:val="fr-FR"/>
        </w:rPr>
        <w:t>remain</w:t>
      </w:r>
      <w:proofErr w:type="spellEnd"/>
      <w:r>
        <w:rPr>
          <w:rStyle w:val="None"/>
          <w:b/>
          <w:bCs/>
        </w:rPr>
        <w:br/>
      </w:r>
      <w:proofErr w:type="gramStart"/>
      <w:r>
        <w:rPr>
          <w:rStyle w:val="None"/>
          <w:b/>
          <w:bCs/>
        </w:rPr>
        <w:t>a yeast</w:t>
      </w:r>
      <w:proofErr w:type="gramEnd"/>
      <w:r>
        <w:rPr>
          <w:rStyle w:val="None"/>
          <w:b/>
          <w:bCs/>
        </w:rPr>
        <w:br/>
      </w:r>
      <w:r>
        <w:rPr>
          <w:rStyle w:val="None"/>
          <w:b/>
          <w:bCs/>
        </w:rPr>
        <w:t>inside our chests</w:t>
      </w:r>
      <w:r>
        <w:rPr>
          <w:rStyle w:val="None"/>
          <w:b/>
          <w:bCs/>
        </w:rPr>
        <w:br/>
      </w:r>
      <w:r>
        <w:rPr>
          <w:rStyle w:val="None"/>
          <w:b/>
          <w:bCs/>
        </w:rPr>
        <w:t>rising . . .</w:t>
      </w:r>
    </w:p>
    <w:p w:rsidR="00E468B9" w:rsidRDefault="00E468B9">
      <w:pPr>
        <w:pStyle w:val="BodyA"/>
      </w:pPr>
    </w:p>
    <w:p w:rsidR="00E468B9" w:rsidRDefault="000406B4">
      <w:pPr>
        <w:pStyle w:val="BodyA"/>
        <w:rPr>
          <w:rStyle w:val="None"/>
          <w:sz w:val="28"/>
          <w:szCs w:val="28"/>
        </w:rPr>
      </w:pPr>
      <w:r>
        <w:rPr>
          <w:rStyle w:val="None"/>
          <w:sz w:val="28"/>
          <w:szCs w:val="28"/>
        </w:rPr>
        <w:t xml:space="preserve">What does art do for Ibtisam? How does it help her come of age?  </w:t>
      </w:r>
    </w:p>
    <w:p w:rsidR="00E468B9" w:rsidRDefault="000406B4">
      <w:pPr>
        <w:pStyle w:val="BodyA"/>
        <w:rPr>
          <w:rStyle w:val="None"/>
          <w:sz w:val="28"/>
          <w:szCs w:val="28"/>
        </w:rPr>
      </w:pPr>
      <w:r>
        <w:rPr>
          <w:rStyle w:val="None"/>
          <w:sz w:val="28"/>
          <w:szCs w:val="28"/>
        </w:rPr>
        <w:t xml:space="preserve">3) </w:t>
      </w:r>
      <w:r>
        <w:rPr>
          <w:rStyle w:val="None"/>
          <w:b/>
          <w:bCs/>
          <w:sz w:val="28"/>
          <w:szCs w:val="28"/>
        </w:rPr>
        <w:t>Importance of family.</w:t>
      </w:r>
      <w:r>
        <w:rPr>
          <w:rStyle w:val="None"/>
          <w:sz w:val="28"/>
          <w:szCs w:val="28"/>
        </w:rPr>
        <w:t xml:space="preserve"> Of course family relationships play a major role in anyone’s coming of age. In </w:t>
      </w:r>
      <w:r>
        <w:rPr>
          <w:rStyle w:val="None"/>
          <w:i/>
          <w:iCs/>
          <w:sz w:val="28"/>
          <w:szCs w:val="28"/>
          <w:u w:color="FF6600"/>
        </w:rPr>
        <w:t xml:space="preserve">Balcony on </w:t>
      </w:r>
      <w:r>
        <w:rPr>
          <w:rStyle w:val="None"/>
          <w:i/>
          <w:iCs/>
          <w:sz w:val="28"/>
          <w:szCs w:val="28"/>
          <w:u w:color="FF6600"/>
        </w:rPr>
        <w:t>the Moon</w:t>
      </w:r>
      <w:r>
        <w:rPr>
          <w:rStyle w:val="None"/>
          <w:sz w:val="28"/>
          <w:szCs w:val="28"/>
          <w:lang w:val="fr-FR"/>
        </w:rPr>
        <w:t>, Ibtisam</w:t>
      </w:r>
      <w:r>
        <w:rPr>
          <w:rStyle w:val="None"/>
          <w:sz w:val="28"/>
          <w:szCs w:val="28"/>
        </w:rPr>
        <w:t>’s key relationships are with her a) mother b) father and c) two brothers, Basel and Mohammed.</w:t>
      </w:r>
    </w:p>
    <w:p w:rsidR="00E468B9" w:rsidRDefault="00E468B9">
      <w:pPr>
        <w:pStyle w:val="BodyA"/>
        <w:rPr>
          <w:sz w:val="28"/>
          <w:szCs w:val="28"/>
        </w:rPr>
      </w:pPr>
    </w:p>
    <w:p w:rsidR="00E468B9" w:rsidRDefault="000406B4">
      <w:pPr>
        <w:pStyle w:val="BodyA"/>
        <w:rPr>
          <w:rStyle w:val="None"/>
          <w:sz w:val="28"/>
          <w:szCs w:val="28"/>
        </w:rPr>
      </w:pPr>
      <w:r>
        <w:rPr>
          <w:rStyle w:val="None"/>
          <w:sz w:val="28"/>
          <w:szCs w:val="28"/>
        </w:rPr>
        <w:t xml:space="preserve">A) </w:t>
      </w:r>
      <w:r>
        <w:rPr>
          <w:rStyle w:val="None"/>
          <w:b/>
          <w:bCs/>
          <w:sz w:val="28"/>
          <w:szCs w:val="28"/>
          <w:lang w:val="fr-FR"/>
        </w:rPr>
        <w:t>Ibtisam</w:t>
      </w:r>
      <w:r>
        <w:rPr>
          <w:rStyle w:val="None"/>
          <w:b/>
          <w:bCs/>
          <w:sz w:val="28"/>
          <w:szCs w:val="28"/>
        </w:rPr>
        <w:t xml:space="preserve">’s mother. </w:t>
      </w:r>
      <w:r>
        <w:rPr>
          <w:rStyle w:val="None"/>
          <w:sz w:val="28"/>
          <w:szCs w:val="28"/>
        </w:rPr>
        <w:t>Ibtisam has a complicated relationship with her mother (most daughters do!) At times she disagrees with her mother’s comme</w:t>
      </w:r>
      <w:r>
        <w:rPr>
          <w:rStyle w:val="None"/>
          <w:sz w:val="28"/>
          <w:szCs w:val="28"/>
        </w:rPr>
        <w:t>nts, a</w:t>
      </w:r>
      <w:r>
        <w:rPr>
          <w:rStyle w:val="None"/>
          <w:sz w:val="28"/>
          <w:szCs w:val="28"/>
        </w:rPr>
        <w:t>t</w:t>
      </w:r>
      <w:r>
        <w:rPr>
          <w:rStyle w:val="None"/>
          <w:sz w:val="28"/>
          <w:szCs w:val="28"/>
        </w:rPr>
        <w:t>titude, and control. At others, she admires her mother’s strength and determ</w:t>
      </w:r>
      <w:r>
        <w:rPr>
          <w:rStyle w:val="None"/>
          <w:sz w:val="28"/>
          <w:szCs w:val="28"/>
        </w:rPr>
        <w:t>i</w:t>
      </w:r>
      <w:r>
        <w:rPr>
          <w:rStyle w:val="None"/>
          <w:sz w:val="28"/>
          <w:szCs w:val="28"/>
        </w:rPr>
        <w:t>nation. What does Ibtisam suggest about her mother’s background that makes her the mother</w:t>
      </w:r>
      <w:r>
        <w:rPr>
          <w:rStyle w:val="None"/>
          <w:color w:val="FF6600"/>
          <w:sz w:val="28"/>
          <w:szCs w:val="28"/>
          <w:u w:color="FF6600"/>
        </w:rPr>
        <w:t>,</w:t>
      </w:r>
      <w:r>
        <w:rPr>
          <w:rStyle w:val="None"/>
          <w:sz w:val="28"/>
          <w:szCs w:val="28"/>
        </w:rPr>
        <w:t xml:space="preserve"> the wife and woman she is in </w:t>
      </w:r>
      <w:r>
        <w:rPr>
          <w:rStyle w:val="None"/>
          <w:i/>
          <w:iCs/>
          <w:color w:val="020000"/>
          <w:sz w:val="28"/>
          <w:szCs w:val="28"/>
          <w:u w:color="FF6600"/>
        </w:rPr>
        <w:t>Balcony on the Moon</w:t>
      </w:r>
      <w:r>
        <w:rPr>
          <w:rStyle w:val="None"/>
          <w:sz w:val="28"/>
          <w:szCs w:val="28"/>
        </w:rPr>
        <w:t xml:space="preserve">? What is a turning point in the relationship between Ibtisam and her mother? By the end of </w:t>
      </w:r>
      <w:r>
        <w:rPr>
          <w:rStyle w:val="None"/>
          <w:i/>
          <w:iCs/>
          <w:sz w:val="28"/>
          <w:szCs w:val="28"/>
        </w:rPr>
        <w:t>Balcony</w:t>
      </w:r>
      <w:r>
        <w:rPr>
          <w:rStyle w:val="None"/>
          <w:sz w:val="28"/>
          <w:szCs w:val="28"/>
        </w:rPr>
        <w:t>, what does Ibtisam really appreciate about her mother? What mot</w:t>
      </w:r>
      <w:r>
        <w:rPr>
          <w:rStyle w:val="None"/>
          <w:sz w:val="28"/>
          <w:szCs w:val="28"/>
        </w:rPr>
        <w:t>i</w:t>
      </w:r>
      <w:r>
        <w:rPr>
          <w:rStyle w:val="None"/>
          <w:sz w:val="28"/>
          <w:szCs w:val="28"/>
        </w:rPr>
        <w:t xml:space="preserve">vates </w:t>
      </w:r>
      <w:proofErr w:type="spellStart"/>
      <w:r>
        <w:rPr>
          <w:rStyle w:val="None"/>
          <w:sz w:val="28"/>
          <w:szCs w:val="28"/>
        </w:rPr>
        <w:t>Ibtisam’s</w:t>
      </w:r>
      <w:proofErr w:type="spellEnd"/>
      <w:r>
        <w:rPr>
          <w:rStyle w:val="None"/>
          <w:sz w:val="28"/>
          <w:szCs w:val="28"/>
        </w:rPr>
        <w:t xml:space="preserve"> mother to behave the way she does? What are her dreams? </w:t>
      </w:r>
      <w:proofErr w:type="gramStart"/>
      <w:r>
        <w:rPr>
          <w:rStyle w:val="None"/>
          <w:sz w:val="28"/>
          <w:szCs w:val="28"/>
        </w:rPr>
        <w:lastRenderedPageBreak/>
        <w:t>Fears?</w:t>
      </w:r>
      <w:proofErr w:type="gramEnd"/>
      <w:r>
        <w:rPr>
          <w:rStyle w:val="None"/>
          <w:sz w:val="28"/>
          <w:szCs w:val="28"/>
        </w:rPr>
        <w:t xml:space="preserve">  What challen</w:t>
      </w:r>
      <w:r>
        <w:rPr>
          <w:rStyle w:val="None"/>
          <w:sz w:val="28"/>
          <w:szCs w:val="28"/>
        </w:rPr>
        <w:t xml:space="preserve">ges does she face? Are you empathetic to her? Why or why not?  Ultimately, how do Ibtisam and her father see her mother? </w:t>
      </w:r>
    </w:p>
    <w:p w:rsidR="00E468B9" w:rsidRDefault="00E468B9">
      <w:pPr>
        <w:pStyle w:val="BodyA"/>
        <w:rPr>
          <w:rStyle w:val="None"/>
          <w:sz w:val="28"/>
          <w:szCs w:val="28"/>
        </w:rPr>
      </w:pPr>
    </w:p>
    <w:p w:rsidR="00E468B9" w:rsidRDefault="000406B4">
      <w:pPr>
        <w:pStyle w:val="BodyA"/>
        <w:rPr>
          <w:rStyle w:val="None"/>
          <w:sz w:val="28"/>
          <w:szCs w:val="28"/>
        </w:rPr>
      </w:pPr>
      <w:r>
        <w:rPr>
          <w:rStyle w:val="None"/>
          <w:sz w:val="28"/>
          <w:szCs w:val="28"/>
        </w:rPr>
        <w:t xml:space="preserve">B) </w:t>
      </w:r>
      <w:r>
        <w:rPr>
          <w:rStyle w:val="None"/>
          <w:b/>
          <w:bCs/>
          <w:sz w:val="28"/>
          <w:szCs w:val="28"/>
          <w:lang w:val="fr-FR"/>
        </w:rPr>
        <w:t>Ibtisam</w:t>
      </w:r>
      <w:r>
        <w:rPr>
          <w:rStyle w:val="None"/>
          <w:b/>
          <w:bCs/>
          <w:sz w:val="28"/>
          <w:szCs w:val="28"/>
        </w:rPr>
        <w:t xml:space="preserve">’s father. </w:t>
      </w:r>
      <w:r>
        <w:rPr>
          <w:rStyle w:val="None"/>
          <w:sz w:val="28"/>
          <w:szCs w:val="28"/>
          <w:lang w:val="fr-FR"/>
        </w:rPr>
        <w:t>Ibtisam</w:t>
      </w:r>
      <w:r>
        <w:rPr>
          <w:rStyle w:val="None"/>
          <w:sz w:val="28"/>
          <w:szCs w:val="28"/>
        </w:rPr>
        <w:t>’s father is a Palestinian man trying to provide for and protect his family with all of the challenges an</w:t>
      </w:r>
      <w:r>
        <w:rPr>
          <w:rStyle w:val="None"/>
          <w:sz w:val="28"/>
          <w:szCs w:val="28"/>
        </w:rPr>
        <w:t>d disadvantages of living under occupation.  What are some of his specific challenges? Why does he despair?  Does he support Ibtisam? How does he support her? What traditio</w:t>
      </w:r>
      <w:r>
        <w:rPr>
          <w:rStyle w:val="None"/>
          <w:sz w:val="28"/>
          <w:szCs w:val="28"/>
        </w:rPr>
        <w:t>n</w:t>
      </w:r>
      <w:r>
        <w:rPr>
          <w:rStyle w:val="None"/>
          <w:sz w:val="28"/>
          <w:szCs w:val="28"/>
        </w:rPr>
        <w:t xml:space="preserve">al expectations do </w:t>
      </w:r>
      <w:proofErr w:type="spellStart"/>
      <w:r>
        <w:rPr>
          <w:rStyle w:val="None"/>
          <w:sz w:val="28"/>
          <w:szCs w:val="28"/>
        </w:rPr>
        <w:t>Ibtisam’s</w:t>
      </w:r>
      <w:proofErr w:type="spellEnd"/>
      <w:r>
        <w:rPr>
          <w:rStyle w:val="None"/>
          <w:sz w:val="28"/>
          <w:szCs w:val="28"/>
        </w:rPr>
        <w:t xml:space="preserve"> parents have for her?  What does he think of his wife </w:t>
      </w:r>
      <w:r>
        <w:rPr>
          <w:rStyle w:val="None"/>
          <w:sz w:val="28"/>
          <w:szCs w:val="28"/>
        </w:rPr>
        <w:t>and her behavior? What is their marriage like?  How does he change</w:t>
      </w:r>
      <w:r>
        <w:rPr>
          <w:rStyle w:val="None"/>
          <w:color w:val="030100"/>
          <w:sz w:val="28"/>
          <w:szCs w:val="28"/>
          <w:u w:color="FF6600"/>
        </w:rPr>
        <w:t>?</w:t>
      </w:r>
    </w:p>
    <w:p w:rsidR="00E468B9" w:rsidRDefault="000406B4">
      <w:pPr>
        <w:pStyle w:val="BodyA"/>
        <w:rPr>
          <w:rStyle w:val="None"/>
          <w:sz w:val="28"/>
          <w:szCs w:val="28"/>
        </w:rPr>
      </w:pPr>
      <w:r>
        <w:rPr>
          <w:rStyle w:val="None"/>
          <w:sz w:val="28"/>
          <w:szCs w:val="28"/>
        </w:rPr>
        <w:t xml:space="preserve">C) </w:t>
      </w:r>
      <w:r>
        <w:rPr>
          <w:rStyle w:val="None"/>
          <w:b/>
          <w:bCs/>
          <w:sz w:val="28"/>
          <w:szCs w:val="28"/>
          <w:lang w:val="fr-FR"/>
        </w:rPr>
        <w:t>Ibtisam</w:t>
      </w:r>
      <w:r>
        <w:rPr>
          <w:rStyle w:val="None"/>
          <w:b/>
          <w:bCs/>
          <w:sz w:val="28"/>
          <w:szCs w:val="28"/>
        </w:rPr>
        <w:t>’s brothers.</w:t>
      </w:r>
      <w:r>
        <w:rPr>
          <w:rStyle w:val="None"/>
          <w:sz w:val="28"/>
          <w:szCs w:val="28"/>
        </w:rPr>
        <w:t xml:space="preserve"> As a child Ibtisam is a playmate for her brothers. She is on equal footing with them. However, as </w:t>
      </w:r>
      <w:r>
        <w:rPr>
          <w:rStyle w:val="None"/>
          <w:sz w:val="28"/>
          <w:szCs w:val="28"/>
          <w:u w:color="8DB3E2"/>
          <w:lang w:val="pt-PT"/>
        </w:rPr>
        <w:t>Ibtisam,</w:t>
      </w:r>
      <w:r>
        <w:rPr>
          <w:rStyle w:val="None"/>
          <w:sz w:val="28"/>
          <w:szCs w:val="28"/>
        </w:rPr>
        <w:t xml:space="preserve"> Basel and Mohammed grow older</w:t>
      </w:r>
      <w:r>
        <w:rPr>
          <w:rStyle w:val="None"/>
          <w:strike/>
          <w:sz w:val="28"/>
          <w:szCs w:val="28"/>
        </w:rPr>
        <w:t>,</w:t>
      </w:r>
      <w:r>
        <w:rPr>
          <w:rStyle w:val="None"/>
          <w:sz w:val="28"/>
          <w:szCs w:val="28"/>
        </w:rPr>
        <w:t xml:space="preserve"> how does this relationship</w:t>
      </w:r>
      <w:r>
        <w:rPr>
          <w:rStyle w:val="None"/>
          <w:sz w:val="28"/>
          <w:szCs w:val="28"/>
        </w:rPr>
        <w:t xml:space="preserve"> change? Why? What is the difference b</w:t>
      </w:r>
      <w:r>
        <w:rPr>
          <w:rStyle w:val="None"/>
          <w:sz w:val="28"/>
          <w:szCs w:val="28"/>
        </w:rPr>
        <w:t>e</w:t>
      </w:r>
      <w:r>
        <w:rPr>
          <w:rStyle w:val="None"/>
          <w:sz w:val="28"/>
          <w:szCs w:val="28"/>
        </w:rPr>
        <w:t>tween the dreams of her two brothers? How does the occupation impact their education, travel, and employment?</w:t>
      </w:r>
    </w:p>
    <w:p w:rsidR="00E468B9" w:rsidRDefault="000406B4">
      <w:pPr>
        <w:pStyle w:val="BodyA"/>
        <w:spacing w:before="100" w:after="100"/>
        <w:rPr>
          <w:rStyle w:val="None"/>
          <w:sz w:val="28"/>
          <w:szCs w:val="28"/>
        </w:rPr>
      </w:pPr>
      <w:r>
        <w:rPr>
          <w:rStyle w:val="None"/>
          <w:sz w:val="28"/>
          <w:szCs w:val="28"/>
        </w:rPr>
        <w:t xml:space="preserve">4) </w:t>
      </w:r>
      <w:r>
        <w:rPr>
          <w:rStyle w:val="None"/>
          <w:b/>
          <w:bCs/>
          <w:sz w:val="28"/>
          <w:szCs w:val="28"/>
        </w:rPr>
        <w:t xml:space="preserve">Freedom. </w:t>
      </w:r>
      <w:r>
        <w:rPr>
          <w:rStyle w:val="None"/>
          <w:sz w:val="28"/>
          <w:szCs w:val="28"/>
        </w:rPr>
        <w:t>In what areas of your life are you most free to do what you like? In what areas of your life d</w:t>
      </w:r>
      <w:r>
        <w:rPr>
          <w:rStyle w:val="None"/>
          <w:sz w:val="28"/>
          <w:szCs w:val="28"/>
        </w:rPr>
        <w:t>o you have the least freedom? Consider the roles gender, race, religion, education, economic class, age, talent, and upbringing play in increasing or limiting an individual’s personal freedom. What fre</w:t>
      </w:r>
      <w:r>
        <w:rPr>
          <w:rStyle w:val="None"/>
          <w:sz w:val="28"/>
          <w:szCs w:val="28"/>
        </w:rPr>
        <w:t>e</w:t>
      </w:r>
      <w:r>
        <w:rPr>
          <w:rStyle w:val="None"/>
          <w:sz w:val="28"/>
          <w:szCs w:val="28"/>
        </w:rPr>
        <w:t>doms do we take for granted</w:t>
      </w:r>
      <w:r>
        <w:rPr>
          <w:rStyle w:val="None"/>
          <w:color w:val="090300"/>
          <w:sz w:val="28"/>
          <w:szCs w:val="28"/>
          <w:u w:color="FF6600"/>
        </w:rPr>
        <w:t>?</w:t>
      </w:r>
      <w:r>
        <w:rPr>
          <w:rStyle w:val="None"/>
          <w:color w:val="FF6600"/>
          <w:sz w:val="28"/>
          <w:szCs w:val="28"/>
          <w:u w:color="FF6600"/>
        </w:rPr>
        <w:t xml:space="preserve"> </w:t>
      </w:r>
      <w:r>
        <w:rPr>
          <w:rStyle w:val="None"/>
          <w:sz w:val="28"/>
          <w:szCs w:val="28"/>
        </w:rPr>
        <w:t xml:space="preserve">What freedoms do we have </w:t>
      </w:r>
      <w:r>
        <w:rPr>
          <w:rStyle w:val="None"/>
          <w:sz w:val="28"/>
          <w:szCs w:val="28"/>
        </w:rPr>
        <w:t>that Ibtisam does not have?</w:t>
      </w:r>
    </w:p>
    <w:p w:rsidR="00E468B9" w:rsidRDefault="000406B4">
      <w:pPr>
        <w:pStyle w:val="BodyA"/>
        <w:rPr>
          <w:rStyle w:val="None"/>
          <w:sz w:val="28"/>
          <w:szCs w:val="28"/>
        </w:rPr>
      </w:pPr>
      <w:r>
        <w:rPr>
          <w:rStyle w:val="None"/>
          <w:sz w:val="28"/>
          <w:szCs w:val="28"/>
        </w:rPr>
        <w:lastRenderedPageBreak/>
        <w:t xml:space="preserve">Ask the students if they know what </w:t>
      </w:r>
      <w:r>
        <w:rPr>
          <w:rStyle w:val="None"/>
          <w:b/>
          <w:bCs/>
          <w:sz w:val="28"/>
          <w:szCs w:val="28"/>
        </w:rPr>
        <w:t>the Universal Declaration of Human Rights</w:t>
      </w:r>
      <w:r>
        <w:rPr>
          <w:rStyle w:val="None"/>
          <w:sz w:val="28"/>
          <w:szCs w:val="28"/>
        </w:rPr>
        <w:t xml:space="preserve"> is. Show the </w:t>
      </w:r>
      <w:proofErr w:type="spellStart"/>
      <w:r>
        <w:rPr>
          <w:rStyle w:val="None"/>
          <w:sz w:val="28"/>
          <w:szCs w:val="28"/>
        </w:rPr>
        <w:t>UDHR</w:t>
      </w:r>
      <w:proofErr w:type="spellEnd"/>
      <w:r>
        <w:rPr>
          <w:rStyle w:val="None"/>
          <w:sz w:val="28"/>
          <w:szCs w:val="28"/>
        </w:rPr>
        <w:t xml:space="preserve"> 4 minute video: </w:t>
      </w:r>
    </w:p>
    <w:p w:rsidR="00E468B9" w:rsidRDefault="000406B4">
      <w:pPr>
        <w:pStyle w:val="BodyA"/>
        <w:rPr>
          <w:rStyle w:val="None"/>
          <w:sz w:val="28"/>
          <w:szCs w:val="28"/>
        </w:rPr>
      </w:pPr>
      <w:proofErr w:type="spellStart"/>
      <w:proofErr w:type="gramStart"/>
      <w:r>
        <w:rPr>
          <w:rStyle w:val="None"/>
          <w:sz w:val="28"/>
          <w:szCs w:val="28"/>
        </w:rPr>
        <w:t>Youtube</w:t>
      </w:r>
      <w:proofErr w:type="spellEnd"/>
      <w:r>
        <w:rPr>
          <w:rStyle w:val="None"/>
          <w:sz w:val="28"/>
          <w:szCs w:val="28"/>
        </w:rPr>
        <w:t xml:space="preserve"> https://www.youtube.com/watch?v=hTlrSYbCbHE.</w:t>
      </w:r>
      <w:proofErr w:type="gramEnd"/>
      <w:r>
        <w:rPr>
          <w:rStyle w:val="None"/>
          <w:sz w:val="28"/>
          <w:szCs w:val="28"/>
        </w:rPr>
        <w:t xml:space="preserve"> Tell them the history of the </w:t>
      </w:r>
      <w:proofErr w:type="spellStart"/>
      <w:r>
        <w:rPr>
          <w:rStyle w:val="None"/>
          <w:sz w:val="28"/>
          <w:szCs w:val="28"/>
        </w:rPr>
        <w:t>UDHR</w:t>
      </w:r>
      <w:proofErr w:type="spellEnd"/>
      <w:r>
        <w:rPr>
          <w:rStyle w:val="None"/>
          <w:sz w:val="28"/>
          <w:szCs w:val="28"/>
        </w:rPr>
        <w:t xml:space="preserve">. Where and when does Ibtisam </w:t>
      </w:r>
      <w:r>
        <w:rPr>
          <w:rStyle w:val="None"/>
          <w:sz w:val="28"/>
          <w:szCs w:val="28"/>
        </w:rPr>
        <w:t xml:space="preserve">talk about the </w:t>
      </w:r>
      <w:proofErr w:type="spellStart"/>
      <w:r>
        <w:rPr>
          <w:rStyle w:val="None"/>
          <w:sz w:val="28"/>
          <w:szCs w:val="28"/>
        </w:rPr>
        <w:t>UDHR</w:t>
      </w:r>
      <w:proofErr w:type="spellEnd"/>
      <w:r>
        <w:rPr>
          <w:rStyle w:val="None"/>
          <w:sz w:val="28"/>
          <w:szCs w:val="28"/>
        </w:rPr>
        <w:t>? Why is it so important? Which parts does she try to stand up for?  Why? Co</w:t>
      </w:r>
      <w:r>
        <w:rPr>
          <w:rStyle w:val="None"/>
          <w:sz w:val="28"/>
          <w:szCs w:val="28"/>
        </w:rPr>
        <w:t>n</w:t>
      </w:r>
      <w:r>
        <w:rPr>
          <w:rStyle w:val="None"/>
          <w:sz w:val="28"/>
          <w:szCs w:val="28"/>
        </w:rPr>
        <w:t>sider how important</w:t>
      </w:r>
      <w:r>
        <w:rPr>
          <w:rStyle w:val="None"/>
          <w:strike/>
          <w:sz w:val="28"/>
          <w:szCs w:val="28"/>
        </w:rPr>
        <w:t xml:space="preserve"> </w:t>
      </w:r>
      <w:proofErr w:type="spellStart"/>
      <w:r>
        <w:rPr>
          <w:rStyle w:val="None"/>
          <w:strike/>
          <w:sz w:val="28"/>
          <w:szCs w:val="28"/>
        </w:rPr>
        <w:t>t</w:t>
      </w:r>
      <w:proofErr w:type="spellEnd"/>
      <w:r>
        <w:rPr>
          <w:rStyle w:val="None"/>
          <w:sz w:val="28"/>
          <w:szCs w:val="28"/>
        </w:rPr>
        <w:t xml:space="preserve"> the </w:t>
      </w:r>
      <w:proofErr w:type="spellStart"/>
      <w:r>
        <w:rPr>
          <w:rStyle w:val="None"/>
          <w:sz w:val="28"/>
          <w:szCs w:val="28"/>
        </w:rPr>
        <w:t>UDHR</w:t>
      </w:r>
      <w:proofErr w:type="spellEnd"/>
      <w:r>
        <w:rPr>
          <w:rStyle w:val="None"/>
          <w:sz w:val="28"/>
          <w:szCs w:val="28"/>
        </w:rPr>
        <w:t xml:space="preserve"> is to Ibtisam. Which rights is she particularly concerned with? Which rights are you particularly concerned with? </w:t>
      </w:r>
    </w:p>
    <w:p w:rsidR="00E468B9" w:rsidRDefault="000406B4">
      <w:pPr>
        <w:pStyle w:val="BodyA"/>
        <w:rPr>
          <w:rStyle w:val="None"/>
          <w:sz w:val="28"/>
          <w:szCs w:val="28"/>
        </w:rPr>
      </w:pPr>
      <w:r>
        <w:rPr>
          <w:rStyle w:val="None"/>
          <w:sz w:val="28"/>
          <w:szCs w:val="28"/>
        </w:rPr>
        <w:t>*Do you know t</w:t>
      </w:r>
      <w:r>
        <w:rPr>
          <w:rStyle w:val="None"/>
          <w:sz w:val="28"/>
          <w:szCs w:val="28"/>
        </w:rPr>
        <w:t xml:space="preserve">hat Ibtisam wrote a short story about article 18 in the </w:t>
      </w:r>
      <w:proofErr w:type="spellStart"/>
      <w:r>
        <w:rPr>
          <w:rStyle w:val="None"/>
          <w:sz w:val="28"/>
          <w:szCs w:val="28"/>
        </w:rPr>
        <w:t>UDHR</w:t>
      </w:r>
      <w:proofErr w:type="spellEnd"/>
      <w:r>
        <w:rPr>
          <w:rStyle w:val="None"/>
          <w:sz w:val="28"/>
          <w:szCs w:val="28"/>
        </w:rPr>
        <w:t xml:space="preserve"> which was published by Amnesty International in an anthology titled </w:t>
      </w:r>
      <w:r>
        <w:rPr>
          <w:rStyle w:val="None"/>
          <w:b/>
          <w:bCs/>
          <w:sz w:val="28"/>
          <w:szCs w:val="28"/>
        </w:rPr>
        <w:t>FREE?</w:t>
      </w:r>
      <w:r>
        <w:rPr>
          <w:rStyle w:val="None"/>
          <w:sz w:val="28"/>
          <w:szCs w:val="28"/>
        </w:rPr>
        <w:t xml:space="preserve"> </w:t>
      </w:r>
      <w:proofErr w:type="gramStart"/>
      <w:r>
        <w:rPr>
          <w:rStyle w:val="None"/>
          <w:sz w:val="28"/>
          <w:szCs w:val="28"/>
        </w:rPr>
        <w:t>that</w:t>
      </w:r>
      <w:proofErr w:type="gramEnd"/>
      <w:r>
        <w:rPr>
          <w:rStyle w:val="None"/>
          <w:sz w:val="28"/>
          <w:szCs w:val="28"/>
        </w:rPr>
        <w:t xml:space="preserve"> celebrated the 60</w:t>
      </w:r>
      <w:r>
        <w:rPr>
          <w:rStyle w:val="None"/>
          <w:sz w:val="28"/>
          <w:szCs w:val="28"/>
          <w:vertAlign w:val="superscript"/>
        </w:rPr>
        <w:t>th</w:t>
      </w:r>
      <w:r>
        <w:rPr>
          <w:rStyle w:val="None"/>
          <w:sz w:val="28"/>
          <w:szCs w:val="28"/>
        </w:rPr>
        <w:t xml:space="preserve"> anniversary of the </w:t>
      </w:r>
      <w:proofErr w:type="spellStart"/>
      <w:r>
        <w:rPr>
          <w:rStyle w:val="None"/>
          <w:sz w:val="28"/>
          <w:szCs w:val="28"/>
        </w:rPr>
        <w:t>UDHR</w:t>
      </w:r>
      <w:proofErr w:type="spellEnd"/>
      <w:r>
        <w:rPr>
          <w:rStyle w:val="None"/>
          <w:sz w:val="28"/>
          <w:szCs w:val="28"/>
        </w:rPr>
        <w:t xml:space="preserve">? You can find it and read it. </w:t>
      </w:r>
    </w:p>
    <w:p w:rsidR="00E468B9" w:rsidRDefault="00E468B9">
      <w:pPr>
        <w:pStyle w:val="BodyA"/>
        <w:rPr>
          <w:rStyle w:val="None"/>
          <w:sz w:val="28"/>
          <w:szCs w:val="28"/>
        </w:rPr>
      </w:pPr>
    </w:p>
    <w:p w:rsidR="00E468B9" w:rsidRDefault="000406B4">
      <w:pPr>
        <w:pStyle w:val="BodyA"/>
        <w:rPr>
          <w:rStyle w:val="None"/>
          <w:sz w:val="28"/>
          <w:szCs w:val="28"/>
        </w:rPr>
      </w:pPr>
      <w:r>
        <w:rPr>
          <w:rStyle w:val="None"/>
          <w:sz w:val="28"/>
          <w:szCs w:val="28"/>
        </w:rPr>
        <w:t xml:space="preserve">5) </w:t>
      </w:r>
      <w:r>
        <w:rPr>
          <w:rStyle w:val="None"/>
          <w:b/>
          <w:bCs/>
          <w:sz w:val="28"/>
          <w:szCs w:val="28"/>
        </w:rPr>
        <w:t>Being a refugee.</w:t>
      </w:r>
      <w:r>
        <w:rPr>
          <w:rStyle w:val="None"/>
          <w:sz w:val="28"/>
          <w:szCs w:val="28"/>
        </w:rPr>
        <w:t xml:space="preserve"> What is a refugee? W</w:t>
      </w:r>
      <w:r>
        <w:rPr>
          <w:rStyle w:val="None"/>
          <w:sz w:val="28"/>
          <w:szCs w:val="28"/>
        </w:rPr>
        <w:t>hat is an immigrant? What are Ibti</w:t>
      </w:r>
      <w:r>
        <w:rPr>
          <w:rStyle w:val="None"/>
          <w:sz w:val="28"/>
          <w:szCs w:val="28"/>
        </w:rPr>
        <w:t>s</w:t>
      </w:r>
      <w:r>
        <w:rPr>
          <w:rStyle w:val="None"/>
          <w:sz w:val="28"/>
          <w:szCs w:val="28"/>
        </w:rPr>
        <w:t>am and her family? What have they fled from? The teacher could share info</w:t>
      </w:r>
      <w:r>
        <w:rPr>
          <w:rStyle w:val="None"/>
          <w:sz w:val="28"/>
          <w:szCs w:val="28"/>
        </w:rPr>
        <w:t>r</w:t>
      </w:r>
      <w:r>
        <w:rPr>
          <w:rStyle w:val="None"/>
          <w:sz w:val="28"/>
          <w:szCs w:val="28"/>
        </w:rPr>
        <w:t>mation about the Nakba of 1948,</w:t>
      </w:r>
      <w:r>
        <w:rPr>
          <w:rStyle w:val="None"/>
          <w:color w:val="030303"/>
          <w:sz w:val="28"/>
          <w:szCs w:val="28"/>
        </w:rPr>
        <w:t xml:space="preserve"> </w:t>
      </w:r>
      <w:r>
        <w:rPr>
          <w:rStyle w:val="None"/>
          <w:color w:val="030303"/>
          <w:sz w:val="28"/>
          <w:szCs w:val="28"/>
          <w:u w:color="FF6600"/>
        </w:rPr>
        <w:t>the</w:t>
      </w:r>
      <w:r>
        <w:rPr>
          <w:rStyle w:val="None"/>
          <w:color w:val="030303"/>
          <w:sz w:val="28"/>
          <w:szCs w:val="28"/>
        </w:rPr>
        <w:t xml:space="preserve"> </w:t>
      </w:r>
      <w:r>
        <w:rPr>
          <w:rStyle w:val="None"/>
          <w:sz w:val="28"/>
          <w:szCs w:val="28"/>
        </w:rPr>
        <w:t xml:space="preserve">1967 Arab–Israeli War, the Arab-Israeli War of 1973, and the South Lebanon conflict, and </w:t>
      </w:r>
      <w:r>
        <w:rPr>
          <w:rStyle w:val="None"/>
          <w:sz w:val="28"/>
          <w:szCs w:val="28"/>
          <w:u w:color="8DB3E2"/>
        </w:rPr>
        <w:t>create</w:t>
      </w:r>
      <w:r>
        <w:rPr>
          <w:rStyle w:val="None"/>
          <w:sz w:val="28"/>
          <w:szCs w:val="28"/>
        </w:rPr>
        <w:t xml:space="preserve"> a timeline. </w:t>
      </w:r>
    </w:p>
    <w:p w:rsidR="00E468B9" w:rsidRDefault="000406B4">
      <w:pPr>
        <w:pStyle w:val="BodyA"/>
        <w:rPr>
          <w:rStyle w:val="None"/>
          <w:sz w:val="28"/>
          <w:szCs w:val="28"/>
        </w:rPr>
      </w:pPr>
      <w:r>
        <w:rPr>
          <w:rStyle w:val="None"/>
          <w:sz w:val="28"/>
          <w:szCs w:val="28"/>
        </w:rPr>
        <w:t>Wh</w:t>
      </w:r>
      <w:r>
        <w:rPr>
          <w:rStyle w:val="None"/>
          <w:sz w:val="28"/>
          <w:szCs w:val="28"/>
        </w:rPr>
        <w:t xml:space="preserve">at </w:t>
      </w:r>
      <w:r>
        <w:rPr>
          <w:rStyle w:val="None"/>
          <w:color w:val="030100"/>
          <w:sz w:val="28"/>
          <w:szCs w:val="28"/>
          <w:u w:color="FF6600"/>
        </w:rPr>
        <w:t>did</w:t>
      </w:r>
      <w:r>
        <w:rPr>
          <w:rStyle w:val="None"/>
          <w:sz w:val="28"/>
          <w:szCs w:val="28"/>
        </w:rPr>
        <w:t xml:space="preserve"> these events mean for Palestinian families like </w:t>
      </w:r>
      <w:proofErr w:type="spellStart"/>
      <w:r>
        <w:rPr>
          <w:rStyle w:val="None"/>
          <w:sz w:val="28"/>
          <w:szCs w:val="28"/>
        </w:rPr>
        <w:t>Ibtisam’s</w:t>
      </w:r>
      <w:proofErr w:type="spellEnd"/>
      <w:r>
        <w:rPr>
          <w:rStyle w:val="None"/>
          <w:sz w:val="28"/>
          <w:szCs w:val="28"/>
        </w:rPr>
        <w:t>?</w:t>
      </w:r>
      <w:r>
        <w:rPr>
          <w:rStyle w:val="None"/>
          <w:color w:val="FF6600"/>
          <w:sz w:val="28"/>
          <w:szCs w:val="28"/>
          <w:u w:color="FF6600"/>
        </w:rPr>
        <w:t xml:space="preserve"> </w:t>
      </w:r>
      <w:r>
        <w:rPr>
          <w:rStyle w:val="None"/>
          <w:sz w:val="28"/>
          <w:szCs w:val="28"/>
        </w:rPr>
        <w:t>At the end of the book</w:t>
      </w:r>
      <w:r>
        <w:rPr>
          <w:rStyle w:val="None"/>
          <w:strike/>
          <w:sz w:val="28"/>
          <w:szCs w:val="28"/>
        </w:rPr>
        <w:t>,</w:t>
      </w:r>
      <w:r>
        <w:rPr>
          <w:rStyle w:val="None"/>
          <w:sz w:val="28"/>
          <w:szCs w:val="28"/>
        </w:rPr>
        <w:t xml:space="preserve"> she is about to move. Will she be a refugee and immigrant or something else? Read about what happened to Ibtisam after she came to the </w:t>
      </w:r>
      <w:proofErr w:type="spellStart"/>
      <w:r>
        <w:rPr>
          <w:rStyle w:val="None"/>
          <w:sz w:val="28"/>
          <w:szCs w:val="28"/>
        </w:rPr>
        <w:t>U.S</w:t>
      </w:r>
      <w:proofErr w:type="spellEnd"/>
      <w:r>
        <w:rPr>
          <w:rStyle w:val="None"/>
          <w:color w:val="FF6600"/>
          <w:sz w:val="28"/>
          <w:szCs w:val="28"/>
          <w:u w:color="FF6600"/>
        </w:rPr>
        <w:t xml:space="preserve">, </w:t>
      </w:r>
      <w:r>
        <w:rPr>
          <w:rStyle w:val="None"/>
          <w:sz w:val="28"/>
          <w:szCs w:val="28"/>
        </w:rPr>
        <w:t>and became a writer.</w:t>
      </w:r>
    </w:p>
    <w:p w:rsidR="00E468B9" w:rsidRDefault="00E468B9">
      <w:pPr>
        <w:pStyle w:val="BodyA"/>
        <w:rPr>
          <w:sz w:val="28"/>
          <w:szCs w:val="28"/>
        </w:rPr>
      </w:pPr>
    </w:p>
    <w:p w:rsidR="00E468B9" w:rsidRDefault="000406B4">
      <w:pPr>
        <w:pStyle w:val="BodyA"/>
        <w:rPr>
          <w:rStyle w:val="None"/>
          <w:sz w:val="28"/>
          <w:szCs w:val="28"/>
        </w:rPr>
      </w:pPr>
      <w:r>
        <w:rPr>
          <w:rStyle w:val="None"/>
          <w:sz w:val="28"/>
          <w:szCs w:val="28"/>
        </w:rPr>
        <w:lastRenderedPageBreak/>
        <w:t xml:space="preserve">6) </w:t>
      </w:r>
      <w:r>
        <w:rPr>
          <w:rStyle w:val="None"/>
          <w:b/>
          <w:bCs/>
          <w:sz w:val="28"/>
          <w:szCs w:val="28"/>
        </w:rPr>
        <w:t>T</w:t>
      </w:r>
      <w:r>
        <w:rPr>
          <w:rStyle w:val="None"/>
          <w:b/>
          <w:bCs/>
          <w:sz w:val="28"/>
          <w:szCs w:val="28"/>
        </w:rPr>
        <w:t xml:space="preserve">he Outside World and </w:t>
      </w:r>
      <w:proofErr w:type="gramStart"/>
      <w:r>
        <w:rPr>
          <w:rStyle w:val="None"/>
          <w:b/>
          <w:bCs/>
          <w:sz w:val="28"/>
          <w:szCs w:val="28"/>
        </w:rPr>
        <w:t>The</w:t>
      </w:r>
      <w:proofErr w:type="gramEnd"/>
      <w:r>
        <w:rPr>
          <w:rStyle w:val="None"/>
          <w:b/>
          <w:bCs/>
          <w:sz w:val="28"/>
          <w:szCs w:val="28"/>
        </w:rPr>
        <w:t xml:space="preserve"> Occupation.</w:t>
      </w:r>
      <w:r>
        <w:rPr>
          <w:rStyle w:val="None"/>
          <w:sz w:val="28"/>
          <w:szCs w:val="28"/>
        </w:rPr>
        <w:t xml:space="preserve"> Share a timeline with students about the events happening during both </w:t>
      </w:r>
      <w:r>
        <w:rPr>
          <w:rStyle w:val="None"/>
          <w:i/>
          <w:iCs/>
          <w:sz w:val="28"/>
          <w:szCs w:val="28"/>
          <w:u w:color="FF6600"/>
        </w:rPr>
        <w:t>Tasting the Sky</w:t>
      </w:r>
      <w:r>
        <w:rPr>
          <w:rStyle w:val="None"/>
          <w:sz w:val="28"/>
          <w:szCs w:val="28"/>
        </w:rPr>
        <w:t xml:space="preserve"> and </w:t>
      </w:r>
      <w:r>
        <w:rPr>
          <w:rStyle w:val="None"/>
          <w:i/>
          <w:iCs/>
          <w:color w:val="040404"/>
          <w:sz w:val="28"/>
          <w:szCs w:val="28"/>
          <w:u w:color="FF6600"/>
        </w:rPr>
        <w:t>Balcony on the Moon</w:t>
      </w:r>
      <w:r>
        <w:rPr>
          <w:rStyle w:val="None"/>
          <w:i/>
          <w:iCs/>
          <w:color w:val="040404"/>
          <w:sz w:val="28"/>
          <w:szCs w:val="28"/>
        </w:rPr>
        <w:t>.</w:t>
      </w:r>
      <w:r>
        <w:rPr>
          <w:rStyle w:val="None"/>
          <w:sz w:val="28"/>
          <w:szCs w:val="28"/>
        </w:rPr>
        <w:t xml:space="preserve"> Do these events </w:t>
      </w:r>
      <w:r>
        <w:rPr>
          <w:rStyle w:val="None"/>
          <w:color w:val="040506"/>
          <w:sz w:val="28"/>
          <w:szCs w:val="28"/>
          <w:u w:color="8DB3E2"/>
        </w:rPr>
        <w:t>form</w:t>
      </w:r>
      <w:r>
        <w:rPr>
          <w:rStyle w:val="None"/>
          <w:sz w:val="28"/>
          <w:szCs w:val="28"/>
        </w:rPr>
        <w:t xml:space="preserve"> a Palestinian </w:t>
      </w:r>
      <w:proofErr w:type="gramStart"/>
      <w:r>
        <w:rPr>
          <w:rStyle w:val="None"/>
          <w:sz w:val="28"/>
          <w:szCs w:val="28"/>
        </w:rPr>
        <w:t>perspective.</w:t>
      </w:r>
      <w:proofErr w:type="gramEnd"/>
      <w:r>
        <w:rPr>
          <w:rStyle w:val="None"/>
          <w:sz w:val="28"/>
          <w:szCs w:val="28"/>
        </w:rPr>
        <w:t xml:space="preserve"> Another theme for co</w:t>
      </w:r>
      <w:r>
        <w:rPr>
          <w:rStyle w:val="None"/>
          <w:sz w:val="28"/>
          <w:szCs w:val="28"/>
        </w:rPr>
        <w:t>m</w:t>
      </w:r>
      <w:r>
        <w:rPr>
          <w:rStyle w:val="None"/>
          <w:sz w:val="28"/>
          <w:szCs w:val="28"/>
        </w:rPr>
        <w:t xml:space="preserve">ing of age is the outside world. How does the outside world impact </w:t>
      </w:r>
      <w:proofErr w:type="spellStart"/>
      <w:r>
        <w:rPr>
          <w:rStyle w:val="None"/>
          <w:sz w:val="28"/>
          <w:szCs w:val="28"/>
        </w:rPr>
        <w:t>Ibtisam’s</w:t>
      </w:r>
      <w:proofErr w:type="spellEnd"/>
      <w:r>
        <w:rPr>
          <w:rStyle w:val="None"/>
          <w:sz w:val="28"/>
          <w:szCs w:val="28"/>
        </w:rPr>
        <w:t xml:space="preserve"> life? </w:t>
      </w:r>
    </w:p>
    <w:p w:rsidR="00E468B9" w:rsidRDefault="000406B4">
      <w:pPr>
        <w:pStyle w:val="BodyA"/>
        <w:rPr>
          <w:rStyle w:val="None"/>
          <w:sz w:val="28"/>
          <w:szCs w:val="28"/>
        </w:rPr>
      </w:pPr>
      <w:r>
        <w:rPr>
          <w:rStyle w:val="None"/>
          <w:sz w:val="28"/>
          <w:szCs w:val="28"/>
        </w:rPr>
        <w:t xml:space="preserve">Look at for a comparison of events from two perspectives: </w:t>
      </w:r>
      <w:hyperlink r:id="rId12" w:history="1">
        <w:r>
          <w:rPr>
            <w:rStyle w:val="Hyperlink2"/>
          </w:rPr>
          <w:t>http://pov-tc.pbs.org/pov/pdf/promiese/promises-timeline.pdf</w:t>
        </w:r>
      </w:hyperlink>
      <w:r>
        <w:rPr>
          <w:rStyle w:val="None"/>
          <w:sz w:val="28"/>
          <w:szCs w:val="28"/>
        </w:rPr>
        <w:t xml:space="preserve">  Pages 3-6</w:t>
      </w:r>
    </w:p>
    <w:p w:rsidR="00E468B9" w:rsidRDefault="000406B4">
      <w:pPr>
        <w:pStyle w:val="BodyA"/>
        <w:rPr>
          <w:rStyle w:val="None"/>
          <w:sz w:val="28"/>
          <w:szCs w:val="28"/>
        </w:rPr>
      </w:pPr>
      <w:r>
        <w:rPr>
          <w:rStyle w:val="None"/>
          <w:sz w:val="28"/>
          <w:szCs w:val="28"/>
        </w:rPr>
        <w:t xml:space="preserve">7) </w:t>
      </w:r>
      <w:r>
        <w:rPr>
          <w:rStyle w:val="None"/>
          <w:b/>
          <w:bCs/>
          <w:sz w:val="28"/>
          <w:szCs w:val="28"/>
        </w:rPr>
        <w:t xml:space="preserve">Importance of gender and rebellion. </w:t>
      </w:r>
      <w:r>
        <w:rPr>
          <w:rStyle w:val="None"/>
          <w:sz w:val="28"/>
          <w:szCs w:val="28"/>
        </w:rPr>
        <w:t>Should parents/guardians raise their teenage girls in the same way that they raise their teenage boys during times of war? Why or why</w:t>
      </w:r>
      <w:r>
        <w:rPr>
          <w:rStyle w:val="None"/>
          <w:sz w:val="28"/>
          <w:szCs w:val="28"/>
        </w:rPr>
        <w:t xml:space="preserve"> not? What rules should be the same for girls and boys? What should be different? Do you have brothers, sisters, cousins, etc. who are treated differently from you because of gender? Explain. </w:t>
      </w:r>
    </w:p>
    <w:p w:rsidR="00E468B9" w:rsidRDefault="000406B4">
      <w:pPr>
        <w:pStyle w:val="BodyA"/>
        <w:rPr>
          <w:rStyle w:val="None"/>
          <w:sz w:val="28"/>
          <w:szCs w:val="28"/>
        </w:rPr>
      </w:pPr>
      <w:r>
        <w:rPr>
          <w:rStyle w:val="None"/>
          <w:sz w:val="28"/>
          <w:szCs w:val="28"/>
        </w:rPr>
        <w:t xml:space="preserve">This is a story of a young girl coming of age in a traditional culture /society. What are </w:t>
      </w:r>
      <w:r>
        <w:rPr>
          <w:rStyle w:val="None"/>
          <w:color w:val="010101"/>
          <w:sz w:val="28"/>
          <w:szCs w:val="28"/>
          <w:u w:color="FF6600"/>
        </w:rPr>
        <w:t>I</w:t>
      </w:r>
      <w:proofErr w:type="spellStart"/>
      <w:r>
        <w:rPr>
          <w:rStyle w:val="None"/>
          <w:color w:val="010101"/>
          <w:sz w:val="28"/>
          <w:szCs w:val="28"/>
          <w:lang w:val="fr-FR"/>
        </w:rPr>
        <w:t>b</w:t>
      </w:r>
      <w:r>
        <w:rPr>
          <w:rStyle w:val="None"/>
          <w:sz w:val="28"/>
          <w:szCs w:val="28"/>
          <w:lang w:val="fr-FR"/>
        </w:rPr>
        <w:t>tisam</w:t>
      </w:r>
      <w:proofErr w:type="spellEnd"/>
      <w:r>
        <w:rPr>
          <w:rStyle w:val="None"/>
          <w:sz w:val="28"/>
          <w:szCs w:val="28"/>
        </w:rPr>
        <w:t>’s challenges as a girl, as a young woman?  What are the e</w:t>
      </w:r>
      <w:r>
        <w:rPr>
          <w:rStyle w:val="None"/>
          <w:sz w:val="28"/>
          <w:szCs w:val="28"/>
        </w:rPr>
        <w:t>x</w:t>
      </w:r>
      <w:r>
        <w:rPr>
          <w:rStyle w:val="None"/>
          <w:sz w:val="28"/>
          <w:szCs w:val="28"/>
        </w:rPr>
        <w:t xml:space="preserve">pectations of her parents?  Is Ibtisam rebellious? This is a memoir </w:t>
      </w:r>
      <w:r>
        <w:rPr>
          <w:rStyle w:val="None"/>
          <w:color w:val="030406"/>
          <w:sz w:val="28"/>
          <w:szCs w:val="28"/>
          <w:u w:color="8DB3E2"/>
        </w:rPr>
        <w:t>of</w:t>
      </w:r>
      <w:r>
        <w:rPr>
          <w:rStyle w:val="None"/>
          <w:sz w:val="28"/>
          <w:szCs w:val="28"/>
        </w:rPr>
        <w:t xml:space="preserve"> a young wom</w:t>
      </w:r>
      <w:r>
        <w:rPr>
          <w:rStyle w:val="None"/>
          <w:color w:val="010101"/>
          <w:sz w:val="28"/>
          <w:szCs w:val="28"/>
          <w:u w:color="8DB3E2"/>
        </w:rPr>
        <w:t>an’s</w:t>
      </w:r>
      <w:r>
        <w:rPr>
          <w:rStyle w:val="None"/>
          <w:color w:val="8DB3E2"/>
          <w:sz w:val="28"/>
          <w:szCs w:val="28"/>
          <w:u w:color="8DB3E2"/>
        </w:rPr>
        <w:t xml:space="preserve"> </w:t>
      </w:r>
      <w:r>
        <w:rPr>
          <w:rStyle w:val="None"/>
          <w:sz w:val="28"/>
          <w:szCs w:val="28"/>
        </w:rPr>
        <w:t xml:space="preserve">coming of age in a society that does not always encourage the daring behavior of women. Where do you see </w:t>
      </w:r>
      <w:r>
        <w:rPr>
          <w:rStyle w:val="None"/>
          <w:color w:val="030303"/>
          <w:sz w:val="28"/>
          <w:szCs w:val="28"/>
          <w:u w:color="8DB3E2"/>
          <w:lang w:val="fr-FR"/>
        </w:rPr>
        <w:t>Ibtisam</w:t>
      </w:r>
      <w:r>
        <w:rPr>
          <w:rStyle w:val="None"/>
          <w:color w:val="030303"/>
          <w:sz w:val="28"/>
          <w:szCs w:val="28"/>
          <w:u w:color="8DB3E2"/>
        </w:rPr>
        <w:t>’s challenges impacting her choices as a young woman</w:t>
      </w:r>
      <w:r>
        <w:rPr>
          <w:rStyle w:val="None"/>
          <w:color w:val="030303"/>
          <w:sz w:val="28"/>
          <w:szCs w:val="28"/>
        </w:rPr>
        <w:t>?</w:t>
      </w:r>
      <w:r>
        <w:rPr>
          <w:rStyle w:val="None"/>
          <w:sz w:val="28"/>
          <w:szCs w:val="28"/>
        </w:rPr>
        <w:t xml:space="preserve"> Consider employment, education, and marriage.</w:t>
      </w:r>
    </w:p>
    <w:p w:rsidR="00E468B9" w:rsidRDefault="00E468B9">
      <w:pPr>
        <w:pStyle w:val="BodyA"/>
        <w:rPr>
          <w:sz w:val="28"/>
          <w:szCs w:val="28"/>
        </w:rPr>
      </w:pPr>
    </w:p>
    <w:p w:rsidR="00E468B9" w:rsidRDefault="000406B4">
      <w:pPr>
        <w:pStyle w:val="BodyA"/>
        <w:rPr>
          <w:rStyle w:val="None"/>
          <w:sz w:val="28"/>
          <w:szCs w:val="28"/>
        </w:rPr>
      </w:pPr>
      <w:r>
        <w:rPr>
          <w:rStyle w:val="None"/>
          <w:sz w:val="28"/>
          <w:szCs w:val="28"/>
        </w:rPr>
        <w:lastRenderedPageBreak/>
        <w:t xml:space="preserve">8) </w:t>
      </w:r>
      <w:r>
        <w:rPr>
          <w:rStyle w:val="None"/>
          <w:b/>
          <w:bCs/>
          <w:sz w:val="28"/>
          <w:szCs w:val="28"/>
        </w:rPr>
        <w:t>Role of religion.</w:t>
      </w:r>
      <w:r>
        <w:rPr>
          <w:rStyle w:val="None"/>
          <w:sz w:val="28"/>
          <w:szCs w:val="28"/>
        </w:rPr>
        <w:t xml:space="preserve"> Being Muslim is import</w:t>
      </w:r>
      <w:r>
        <w:rPr>
          <w:rStyle w:val="None"/>
          <w:sz w:val="28"/>
          <w:szCs w:val="28"/>
        </w:rPr>
        <w:t>ant in this memoir, but not always central. Ibtisam is a Muslim. How important is her religion to her? How does it affect her coming of age? The young writer often considers what Muslims have in common with Jews and Christians. Where in the memoir do you f</w:t>
      </w:r>
      <w:r>
        <w:rPr>
          <w:rStyle w:val="None"/>
          <w:sz w:val="28"/>
          <w:szCs w:val="28"/>
        </w:rPr>
        <w:t>ind this? How does Ibtisam define herself and her identity as a Muslim</w:t>
      </w:r>
      <w:r>
        <w:rPr>
          <w:rStyle w:val="None"/>
          <w:color w:val="020000"/>
          <w:sz w:val="28"/>
          <w:szCs w:val="28"/>
          <w:u w:color="FF6600"/>
        </w:rPr>
        <w:t>?</w:t>
      </w:r>
    </w:p>
    <w:p w:rsidR="00E468B9" w:rsidRDefault="000406B4">
      <w:pPr>
        <w:pStyle w:val="BodyA"/>
        <w:rPr>
          <w:rStyle w:val="None"/>
          <w:sz w:val="28"/>
          <w:szCs w:val="28"/>
        </w:rPr>
      </w:pPr>
      <w:r>
        <w:rPr>
          <w:rStyle w:val="None"/>
          <w:sz w:val="28"/>
          <w:szCs w:val="28"/>
        </w:rPr>
        <w:t xml:space="preserve">9) </w:t>
      </w:r>
      <w:r>
        <w:rPr>
          <w:rStyle w:val="None"/>
          <w:b/>
          <w:bCs/>
          <w:sz w:val="28"/>
          <w:szCs w:val="28"/>
          <w:lang w:val="pt-PT"/>
        </w:rPr>
        <w:t xml:space="preserve">Escape. </w:t>
      </w:r>
      <w:r>
        <w:rPr>
          <w:rStyle w:val="None"/>
          <w:sz w:val="28"/>
          <w:szCs w:val="28"/>
        </w:rPr>
        <w:t>At the end of the memoir,</w:t>
      </w:r>
      <w:r>
        <w:rPr>
          <w:rStyle w:val="None"/>
          <w:b/>
          <w:bCs/>
          <w:sz w:val="28"/>
          <w:szCs w:val="28"/>
        </w:rPr>
        <w:t xml:space="preserve"> </w:t>
      </w:r>
      <w:r>
        <w:rPr>
          <w:rStyle w:val="None"/>
          <w:sz w:val="28"/>
          <w:szCs w:val="28"/>
        </w:rPr>
        <w:t xml:space="preserve">what is Ibtisam escaping? Many writers end their coming of age stories with a young person escaping (i.e. James Joyce’s </w:t>
      </w:r>
      <w:r>
        <w:rPr>
          <w:rStyle w:val="None"/>
          <w:i/>
          <w:iCs/>
          <w:color w:val="080300"/>
          <w:sz w:val="28"/>
          <w:szCs w:val="28"/>
          <w:u w:color="FF6600"/>
        </w:rPr>
        <w:t xml:space="preserve">Portrait of the Artist as </w:t>
      </w:r>
      <w:r>
        <w:rPr>
          <w:rStyle w:val="None"/>
          <w:i/>
          <w:iCs/>
          <w:color w:val="080300"/>
          <w:sz w:val="28"/>
          <w:szCs w:val="28"/>
          <w:u w:color="FF6600"/>
        </w:rPr>
        <w:t>a Young Man</w:t>
      </w:r>
      <w:r>
        <w:rPr>
          <w:rStyle w:val="None"/>
          <w:sz w:val="28"/>
          <w:szCs w:val="28"/>
        </w:rPr>
        <w:t xml:space="preserve">). What parts of your life would you most like to escape?  Can you escape these elements at some point in your life?  </w:t>
      </w:r>
      <w:proofErr w:type="gramStart"/>
      <w:r>
        <w:rPr>
          <w:rStyle w:val="None"/>
          <w:sz w:val="28"/>
          <w:szCs w:val="28"/>
        </w:rPr>
        <w:t>If so, how?</w:t>
      </w:r>
      <w:proofErr w:type="gramEnd"/>
      <w:r>
        <w:rPr>
          <w:rStyle w:val="None"/>
          <w:sz w:val="28"/>
          <w:szCs w:val="28"/>
        </w:rPr>
        <w:t xml:space="preserve">  If not, why not?</w:t>
      </w:r>
    </w:p>
    <w:p w:rsidR="00E468B9" w:rsidRDefault="000406B4">
      <w:pPr>
        <w:pStyle w:val="BodyA"/>
        <w:spacing w:before="100" w:after="100"/>
        <w:rPr>
          <w:rStyle w:val="None"/>
          <w:sz w:val="28"/>
          <w:szCs w:val="28"/>
        </w:rPr>
      </w:pPr>
      <w:r>
        <w:rPr>
          <w:rStyle w:val="None"/>
          <w:b/>
          <w:bCs/>
          <w:sz w:val="28"/>
          <w:szCs w:val="28"/>
          <w:lang w:val="it-IT"/>
        </w:rPr>
        <w:t>Question:</w:t>
      </w:r>
      <w:r>
        <w:rPr>
          <w:rStyle w:val="None"/>
          <w:sz w:val="28"/>
          <w:szCs w:val="28"/>
        </w:rPr>
        <w:t xml:space="preserve"> What inspires you most in </w:t>
      </w:r>
      <w:r>
        <w:rPr>
          <w:rStyle w:val="None"/>
          <w:sz w:val="28"/>
          <w:szCs w:val="28"/>
          <w:u w:color="8DB3E2"/>
        </w:rPr>
        <w:t>your</w:t>
      </w:r>
      <w:r>
        <w:rPr>
          <w:rStyle w:val="None"/>
          <w:sz w:val="28"/>
          <w:szCs w:val="28"/>
        </w:rPr>
        <w:t xml:space="preserve"> life? What do you see your future holding for you? What obstacles might stand in your way? In what ways will you attempt to overcome them and achieve your future desires?</w:t>
      </w:r>
    </w:p>
    <w:p w:rsidR="00E468B9" w:rsidRDefault="000406B4">
      <w:pPr>
        <w:pStyle w:val="BodyA"/>
        <w:spacing w:before="100" w:after="100"/>
        <w:rPr>
          <w:rStyle w:val="None"/>
          <w:sz w:val="28"/>
          <w:szCs w:val="28"/>
        </w:rPr>
      </w:pPr>
      <w:r>
        <w:rPr>
          <w:rStyle w:val="None"/>
          <w:sz w:val="28"/>
          <w:szCs w:val="28"/>
        </w:rPr>
        <w:t xml:space="preserve">Question: What are the top three things that you learned </w:t>
      </w:r>
      <w:r>
        <w:rPr>
          <w:rStyle w:val="None"/>
          <w:sz w:val="28"/>
          <w:szCs w:val="28"/>
          <w:u w:color="8DB3E2"/>
        </w:rPr>
        <w:t>and will remember</w:t>
      </w:r>
      <w:r>
        <w:rPr>
          <w:rStyle w:val="None"/>
          <w:color w:val="8DB3E2"/>
          <w:sz w:val="28"/>
          <w:szCs w:val="28"/>
          <w:u w:color="8DB3E2"/>
        </w:rPr>
        <w:t xml:space="preserve"> </w:t>
      </w:r>
      <w:r>
        <w:rPr>
          <w:rStyle w:val="None"/>
          <w:sz w:val="28"/>
          <w:szCs w:val="28"/>
        </w:rPr>
        <w:t>from read</w:t>
      </w:r>
      <w:r>
        <w:rPr>
          <w:rStyle w:val="None"/>
          <w:sz w:val="28"/>
          <w:szCs w:val="28"/>
        </w:rPr>
        <w:t xml:space="preserve">ing </w:t>
      </w:r>
      <w:r>
        <w:rPr>
          <w:rStyle w:val="None"/>
          <w:i/>
          <w:iCs/>
          <w:sz w:val="28"/>
          <w:szCs w:val="28"/>
          <w:u w:color="FF6600"/>
        </w:rPr>
        <w:t>Balcony on the Moon</w:t>
      </w:r>
      <w:r>
        <w:rPr>
          <w:rStyle w:val="None"/>
          <w:sz w:val="28"/>
          <w:szCs w:val="28"/>
        </w:rPr>
        <w:t xml:space="preserve">? If you choose to, feel free to write a note to the author via her website and tell her what you think of her book. </w:t>
      </w:r>
    </w:p>
    <w:p w:rsidR="00E468B9" w:rsidRDefault="000406B4">
      <w:pPr>
        <w:pStyle w:val="BodyA"/>
        <w:spacing w:before="100" w:after="100"/>
        <w:rPr>
          <w:rStyle w:val="None"/>
          <w:b/>
          <w:bCs/>
          <w:sz w:val="28"/>
          <w:szCs w:val="28"/>
        </w:rPr>
      </w:pPr>
      <w:r>
        <w:rPr>
          <w:rStyle w:val="None"/>
          <w:b/>
          <w:bCs/>
          <w:sz w:val="28"/>
          <w:szCs w:val="28"/>
        </w:rPr>
        <w:t>Additional:</w:t>
      </w:r>
    </w:p>
    <w:p w:rsidR="00E468B9" w:rsidRDefault="000406B4">
      <w:pPr>
        <w:pStyle w:val="BodyA"/>
        <w:spacing w:before="100" w:after="100"/>
        <w:rPr>
          <w:rStyle w:val="None"/>
          <w:sz w:val="28"/>
          <w:szCs w:val="28"/>
        </w:rPr>
      </w:pPr>
      <w:r>
        <w:rPr>
          <w:rStyle w:val="None"/>
          <w:sz w:val="28"/>
          <w:szCs w:val="28"/>
        </w:rPr>
        <w:t xml:space="preserve">Video of Ibtisam reading the chapter DESPAIR from </w:t>
      </w:r>
      <w:r>
        <w:rPr>
          <w:rStyle w:val="None"/>
          <w:i/>
          <w:iCs/>
          <w:color w:val="080808"/>
          <w:sz w:val="28"/>
          <w:szCs w:val="28"/>
          <w:u w:color="FF6600"/>
        </w:rPr>
        <w:t>Balcony on the Moon</w:t>
      </w:r>
      <w:r>
        <w:rPr>
          <w:rStyle w:val="None"/>
          <w:color w:val="080808"/>
          <w:sz w:val="28"/>
          <w:szCs w:val="28"/>
        </w:rPr>
        <w:t>.</w:t>
      </w:r>
      <w:r>
        <w:rPr>
          <w:rStyle w:val="None"/>
          <w:sz w:val="28"/>
          <w:szCs w:val="28"/>
        </w:rPr>
        <w:t xml:space="preserve"> She is dressed in traditional Pa</w:t>
      </w:r>
      <w:r>
        <w:rPr>
          <w:rStyle w:val="None"/>
          <w:sz w:val="28"/>
          <w:szCs w:val="28"/>
        </w:rPr>
        <w:t xml:space="preserve">lestinian clothes. </w:t>
      </w:r>
    </w:p>
    <w:p w:rsidR="00E468B9" w:rsidRDefault="000406B4">
      <w:pPr>
        <w:pStyle w:val="BodyA"/>
        <w:spacing w:before="100" w:after="100"/>
      </w:pPr>
      <w:r>
        <w:rPr>
          <w:rStyle w:val="None"/>
          <w:sz w:val="28"/>
          <w:szCs w:val="28"/>
        </w:rPr>
        <w:t>https://www.youtube.com/watch?v=sHJLttBxGlM</w:t>
      </w:r>
    </w:p>
    <w:sectPr w:rsidR="00E468B9">
      <w:headerReference w:type="default" r:id="rId13"/>
      <w:footerReference w:type="default" r:id="rId14"/>
      <w:pgSz w:w="12240" w:h="15840"/>
      <w:pgMar w:top="173"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B4" w:rsidRDefault="000406B4">
      <w:r>
        <w:separator/>
      </w:r>
    </w:p>
  </w:endnote>
  <w:endnote w:type="continuationSeparator" w:id="0">
    <w:p w:rsidR="000406B4" w:rsidRDefault="0004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9" w:rsidRDefault="00E468B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B4" w:rsidRDefault="000406B4">
      <w:r>
        <w:separator/>
      </w:r>
    </w:p>
  </w:footnote>
  <w:footnote w:type="continuationSeparator" w:id="0">
    <w:p w:rsidR="000406B4" w:rsidRDefault="00040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B9" w:rsidRDefault="000406B4">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2794634</wp:posOffset>
              </wp:positionH>
              <wp:positionV relativeFrom="page">
                <wp:posOffset>7797164</wp:posOffset>
              </wp:positionV>
              <wp:extent cx="2183130" cy="510541"/>
              <wp:effectExtent l="0" t="0" r="0" b="0"/>
              <wp:wrapNone/>
              <wp:docPr id="1073741825" name="officeArt object" descr="Rectangle 3"/>
              <wp:cNvGraphicFramePr/>
              <a:graphic xmlns:a="http://schemas.openxmlformats.org/drawingml/2006/main">
                <a:graphicData uri="http://schemas.microsoft.com/office/word/2010/wordprocessingShape">
                  <wps:wsp>
                    <wps:cNvSpPr txBox="1"/>
                    <wps:spPr>
                      <a:xfrm rot="16200000">
                        <a:off x="0" y="0"/>
                        <a:ext cx="2183130" cy="510541"/>
                      </a:xfrm>
                      <a:prstGeom prst="rect">
                        <a:avLst/>
                      </a:prstGeom>
                      <a:noFill/>
                      <a:ln w="12700" cap="flat">
                        <a:noFill/>
                        <a:miter lim="400000"/>
                      </a:ln>
                      <a:effectLst/>
                    </wps:spPr>
                    <wps:txbx>
                      <w:txbxContent>
                        <w:p w:rsidR="00E468B9" w:rsidRDefault="000406B4">
                          <w:pPr>
                            <w:pStyle w:val="Footer"/>
                          </w:pPr>
                          <w:proofErr w:type="spellStart"/>
                          <w:r>
                            <w:t>Page</w:t>
                          </w:r>
                          <w:proofErr w:type="spellEnd"/>
                          <w:r>
                            <w:fldChar w:fldCharType="begin"/>
                          </w:r>
                          <w:r>
                            <w:instrText xml:space="preserve"> PAGE </w:instrText>
                          </w:r>
                          <w:r>
                            <w:fldChar w:fldCharType="separate"/>
                          </w:r>
                          <w:r w:rsidR="00BB30AE">
                            <w:rPr>
                              <w:noProof/>
                            </w:rPr>
                            <w:t>1</w:t>
                          </w:r>
                          <w:r>
                            <w:fldChar w:fldCharType="end"/>
                          </w:r>
                        </w:p>
                      </w:txbxContent>
                    </wps:txbx>
                    <wps:bodyPr wrap="square" lIns="45718" tIns="45718" rIns="45718" bIns="45718" numCol="1" anchor="ctr">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Rectangle 3" style="position:absolute;margin-left:220.05pt;margin-top:613.95pt;width:171.9pt;height:40.2pt;rotation:-90;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" filled="f" stroked="f" strokeweight="1pt">
              <v:stroke miterlimit="4"/>
              <v:textbox inset="1.2699mm,1.2699mm,1.2699mm,1.2699mm">
                <w:txbxContent>
                  <w:p w:rsidR="00E468B9" w:rsidRDefault="000406B4">
                    <w:pPr>
                      <w:pStyle w:val="Footer"/>
                    </w:pPr>
                    <w:proofErr w:type="spellStart"/>
                    <w:r>
                      <w:t>Page</w:t>
                    </w:r>
                    <w:proofErr w:type="spellEnd"/>
                    <w:r>
                      <w:fldChar w:fldCharType="begin"/>
                    </w:r>
                    <w:r>
                      <w:instrText xml:space="preserve"> PAGE </w:instrText>
                    </w:r>
                    <w:r>
                      <w:fldChar w:fldCharType="separate"/>
                    </w:r>
                    <w:r w:rsidR="00BB30AE">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3F89"/>
    <w:multiLevelType w:val="hybridMultilevel"/>
    <w:tmpl w:val="E30CC5A2"/>
    <w:numStyleLink w:val="ImportedStyle2"/>
  </w:abstractNum>
  <w:abstractNum w:abstractNumId="1">
    <w:nsid w:val="25E321F5"/>
    <w:multiLevelType w:val="hybridMultilevel"/>
    <w:tmpl w:val="E30CC5A2"/>
    <w:styleLink w:val="ImportedStyle2"/>
    <w:lvl w:ilvl="0" w:tplc="4E849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1BA95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03C11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092E1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F5465D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83456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0B0723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714B70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064E8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31FF3466"/>
    <w:multiLevelType w:val="hybridMultilevel"/>
    <w:tmpl w:val="B0AC505C"/>
    <w:styleLink w:val="ImportedStyle3"/>
    <w:lvl w:ilvl="0" w:tplc="5AEC6A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723A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9EE1E8">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0088C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4E881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8829FA">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23A00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488B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6267B6">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6690BC2"/>
    <w:multiLevelType w:val="hybridMultilevel"/>
    <w:tmpl w:val="8AC418C8"/>
    <w:styleLink w:val="ImportedStyle1"/>
    <w:lvl w:ilvl="0" w:tplc="F32C5F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22607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00660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C6E9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5EAC36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34A2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BB874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D3EA15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01CE2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nsid w:val="60EA2B7D"/>
    <w:multiLevelType w:val="hybridMultilevel"/>
    <w:tmpl w:val="B0AC505C"/>
    <w:numStyleLink w:val="ImportedStyle3"/>
  </w:abstractNum>
  <w:abstractNum w:abstractNumId="5">
    <w:nsid w:val="7B0A05DB"/>
    <w:multiLevelType w:val="hybridMultilevel"/>
    <w:tmpl w:val="8AC418C8"/>
    <w:numStyleLink w:val="ImportedStyle1"/>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68B9"/>
    <w:rsid w:val="000406B4"/>
    <w:rsid w:val="00830DC7"/>
    <w:rsid w:val="00BB30AE"/>
    <w:rsid w:val="00E468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rPr>
  </w:style>
  <w:style w:type="paragraph" w:styleId="Footer">
    <w:name w:val="footer"/>
    <w:pPr>
      <w:tabs>
        <w:tab w:val="center" w:pos="4680"/>
        <w:tab w:val="right" w:pos="936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line="480" w:lineRule="auto"/>
    </w:pPr>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sz w:val="28"/>
      <w:szCs w:val="28"/>
      <w:u w:val="single"/>
      <w:lang w:val="en-US"/>
    </w:rPr>
  </w:style>
  <w:style w:type="character" w:customStyle="1" w:styleId="Hyperlink1">
    <w:name w:val="Hyperlink.1"/>
    <w:basedOn w:val="Hyperlink"/>
    <w:rPr>
      <w:color w:val="0000FF"/>
      <w:u w:val="single" w:color="0000FF"/>
    </w:rPr>
  </w:style>
  <w:style w:type="paragraph" w:styleId="NoSpacing">
    <w:name w:val="No Spacing"/>
    <w:rPr>
      <w:rFonts w:ascii="Cambria" w:eastAsia="Cambria" w:hAnsi="Cambria" w:cs="Cambria"/>
      <w:color w:val="000000"/>
      <w:sz w:val="24"/>
      <w:szCs w:val="24"/>
      <w:u w:color="000000"/>
    </w:rPr>
  </w:style>
  <w:style w:type="paragraph" w:customStyle="1" w:styleId="lptitle">
    <w:name w:val="lptitle"/>
    <w:pPr>
      <w:spacing w:before="100" w:after="100"/>
    </w:pPr>
    <w:rPr>
      <w:rFonts w:ascii="Arial" w:hAnsi="Arial" w:cs="Arial Unicode MS"/>
      <w:b/>
      <w:bCs/>
      <w:color w:val="000000"/>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3">
    <w:name w:val="Imported Style 3"/>
    <w:pPr>
      <w:numPr>
        <w:numId w:val="5"/>
      </w:numPr>
    </w:pPr>
  </w:style>
  <w:style w:type="character" w:customStyle="1" w:styleId="Hyperlink2">
    <w:name w:val="Hyperlink.2"/>
    <w:basedOn w:val="None"/>
    <w:rPr>
      <w:color w:val="0000FF"/>
      <w:sz w:val="28"/>
      <w:szCs w:val="28"/>
      <w:u w:val="single" w:color="0000FF"/>
    </w:rPr>
  </w:style>
  <w:style w:type="paragraph" w:styleId="BalloonText">
    <w:name w:val="Balloon Text"/>
    <w:basedOn w:val="Normal"/>
    <w:link w:val="BalloonTextChar"/>
    <w:uiPriority w:val="99"/>
    <w:semiHidden/>
    <w:unhideWhenUsed/>
    <w:rsid w:val="00830DC7"/>
    <w:rPr>
      <w:rFonts w:ascii="Tahoma" w:hAnsi="Tahoma" w:cs="Tahoma"/>
      <w:sz w:val="16"/>
      <w:szCs w:val="16"/>
    </w:rPr>
  </w:style>
  <w:style w:type="character" w:customStyle="1" w:styleId="BalloonTextChar">
    <w:name w:val="Balloon Text Char"/>
    <w:basedOn w:val="DefaultParagraphFont"/>
    <w:link w:val="BalloonText"/>
    <w:uiPriority w:val="99"/>
    <w:semiHidden/>
    <w:rsid w:val="00830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rPr>
  </w:style>
  <w:style w:type="paragraph" w:styleId="Footer">
    <w:name w:val="footer"/>
    <w:pPr>
      <w:tabs>
        <w:tab w:val="center" w:pos="4680"/>
        <w:tab w:val="right" w:pos="936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line="480" w:lineRule="auto"/>
    </w:pPr>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sz w:val="28"/>
      <w:szCs w:val="28"/>
      <w:u w:val="single"/>
      <w:lang w:val="en-US"/>
    </w:rPr>
  </w:style>
  <w:style w:type="character" w:customStyle="1" w:styleId="Hyperlink1">
    <w:name w:val="Hyperlink.1"/>
    <w:basedOn w:val="Hyperlink"/>
    <w:rPr>
      <w:color w:val="0000FF"/>
      <w:u w:val="single" w:color="0000FF"/>
    </w:rPr>
  </w:style>
  <w:style w:type="paragraph" w:styleId="NoSpacing">
    <w:name w:val="No Spacing"/>
    <w:rPr>
      <w:rFonts w:ascii="Cambria" w:eastAsia="Cambria" w:hAnsi="Cambria" w:cs="Cambria"/>
      <w:color w:val="000000"/>
      <w:sz w:val="24"/>
      <w:szCs w:val="24"/>
      <w:u w:color="000000"/>
    </w:rPr>
  </w:style>
  <w:style w:type="paragraph" w:customStyle="1" w:styleId="lptitle">
    <w:name w:val="lptitle"/>
    <w:pPr>
      <w:spacing w:before="100" w:after="100"/>
    </w:pPr>
    <w:rPr>
      <w:rFonts w:ascii="Arial" w:hAnsi="Arial" w:cs="Arial Unicode MS"/>
      <w:b/>
      <w:bCs/>
      <w:color w:val="000000"/>
      <w:sz w:val="21"/>
      <w:szCs w:val="21"/>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3">
    <w:name w:val="Imported Style 3"/>
    <w:pPr>
      <w:numPr>
        <w:numId w:val="5"/>
      </w:numPr>
    </w:pPr>
  </w:style>
  <w:style w:type="character" w:customStyle="1" w:styleId="Hyperlink2">
    <w:name w:val="Hyperlink.2"/>
    <w:basedOn w:val="None"/>
    <w:rPr>
      <w:color w:val="0000FF"/>
      <w:sz w:val="28"/>
      <w:szCs w:val="28"/>
      <w:u w:val="single" w:color="0000FF"/>
    </w:rPr>
  </w:style>
  <w:style w:type="paragraph" w:styleId="BalloonText">
    <w:name w:val="Balloon Text"/>
    <w:basedOn w:val="Normal"/>
    <w:link w:val="BalloonTextChar"/>
    <w:uiPriority w:val="99"/>
    <w:semiHidden/>
    <w:unhideWhenUsed/>
    <w:rsid w:val="00830DC7"/>
    <w:rPr>
      <w:rFonts w:ascii="Tahoma" w:hAnsi="Tahoma" w:cs="Tahoma"/>
      <w:sz w:val="16"/>
      <w:szCs w:val="16"/>
    </w:rPr>
  </w:style>
  <w:style w:type="character" w:customStyle="1" w:styleId="BalloonTextChar">
    <w:name w:val="Balloon Text Char"/>
    <w:basedOn w:val="DefaultParagraphFont"/>
    <w:link w:val="BalloonText"/>
    <w:uiPriority w:val="99"/>
    <w:semiHidden/>
    <w:rsid w:val="00830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tes.google.com/site/artsandidentity/"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v-tc.pbs.org/pov/pdf/promiese/promises-timeli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etseycolema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2018-04-26T18:54:00Z</dcterms:created>
  <dcterms:modified xsi:type="dcterms:W3CDTF">2018-04-26T18:56:00Z</dcterms:modified>
</cp:coreProperties>
</file>